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7E7B" w:rsidRPr="009E04CF" w:rsidRDefault="005F7E7B" w:rsidP="005F7E7B">
      <w:pPr>
        <w:keepNext/>
        <w:spacing w:before="240" w:after="6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0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5F7E7B" w:rsidRPr="005951C2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C584F" w:rsidRPr="004C584F" w:rsidRDefault="004C584F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ЧУНСКИЙ РАЙОН</w:t>
      </w:r>
    </w:p>
    <w:p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84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C584F">
        <w:rPr>
          <w:rFonts w:ascii="Times New Roman" w:hAnsi="Times New Roman" w:cs="Times New Roman"/>
          <w:sz w:val="24"/>
          <w:szCs w:val="24"/>
        </w:rPr>
        <w:t>БУНБУЙСКОГО</w:t>
      </w:r>
    </w:p>
    <w:p w:rsidR="005F7E7B" w:rsidRPr="009E04CF" w:rsidRDefault="004C584F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04CF"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5F7E7B" w:rsidRPr="009E04CF" w:rsidRDefault="005F7E7B" w:rsidP="005F7E7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7E7B" w:rsidRPr="009E04CF" w:rsidRDefault="00AF0241" w:rsidP="005F7E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 мая 2018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584F">
        <w:rPr>
          <w:rFonts w:ascii="Times New Roman" w:hAnsi="Times New Roman" w:cs="Times New Roman"/>
          <w:sz w:val="24"/>
          <w:szCs w:val="24"/>
        </w:rPr>
        <w:t xml:space="preserve"> с.Бунбуй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F7E7B" w:rsidRPr="009E04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7E7B" w:rsidRPr="009E04CF" w:rsidRDefault="005F7E7B" w:rsidP="00BC2594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4CF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</w:t>
      </w:r>
      <w:r w:rsidR="00A95E50">
        <w:rPr>
          <w:rFonts w:ascii="Times New Roman" w:hAnsi="Times New Roman" w:cs="Times New Roman"/>
          <w:bCs/>
          <w:sz w:val="24"/>
          <w:szCs w:val="24"/>
        </w:rPr>
        <w:t>Модернизация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коммунальной инфраструктуры объектов социальной сферы, находящихся в муниципальной собственности </w:t>
      </w:r>
      <w:r w:rsidR="004C584F">
        <w:rPr>
          <w:rFonts w:ascii="Times New Roman" w:hAnsi="Times New Roman" w:cs="Times New Roman"/>
          <w:bCs/>
          <w:sz w:val="24"/>
          <w:szCs w:val="24"/>
        </w:rPr>
        <w:t>Бунбуйского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 на </w:t>
      </w:r>
      <w:r w:rsidR="00BC2594">
        <w:rPr>
          <w:rFonts w:ascii="Times New Roman" w:hAnsi="Times New Roman" w:cs="Times New Roman"/>
          <w:bCs/>
          <w:sz w:val="24"/>
          <w:szCs w:val="24"/>
        </w:rPr>
        <w:t>201</w:t>
      </w:r>
      <w:r w:rsidR="004C584F">
        <w:rPr>
          <w:rFonts w:ascii="Times New Roman" w:hAnsi="Times New Roman" w:cs="Times New Roman"/>
          <w:bCs/>
          <w:sz w:val="24"/>
          <w:szCs w:val="24"/>
        </w:rPr>
        <w:t>9</w:t>
      </w:r>
      <w:r w:rsidR="00BC2594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9E04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E04C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9E04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E04C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</w:t>
      </w:r>
      <w:r w:rsidR="003A72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E397D">
        <w:rPr>
          <w:rFonts w:ascii="Times New Roman" w:hAnsi="Times New Roman" w:cs="Times New Roman"/>
          <w:sz w:val="24"/>
          <w:szCs w:val="24"/>
        </w:rPr>
        <w:t xml:space="preserve"> № 131-ФЗ </w:t>
      </w:r>
      <w:r w:rsidRPr="009E04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E04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E04CF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реализации муниципальных программ </w:t>
      </w:r>
      <w:r w:rsidR="004C584F">
        <w:rPr>
          <w:rFonts w:ascii="Times New Roman" w:hAnsi="Times New Roman" w:cs="Times New Roman"/>
          <w:bCs/>
          <w:sz w:val="24"/>
          <w:szCs w:val="24"/>
        </w:rPr>
        <w:t>Бунбуйского</w:t>
      </w:r>
      <w:r w:rsidR="004C584F" w:rsidRPr="009E04CF">
        <w:rPr>
          <w:rFonts w:ascii="Times New Roman" w:hAnsi="Times New Roman" w:cs="Times New Roman"/>
          <w:sz w:val="24"/>
          <w:szCs w:val="24"/>
        </w:rPr>
        <w:t xml:space="preserve"> </w:t>
      </w:r>
      <w:r w:rsidRPr="009E04CF">
        <w:rPr>
          <w:rFonts w:ascii="Times New Roman" w:hAnsi="Times New Roman" w:cs="Times New Roman"/>
          <w:sz w:val="24"/>
          <w:szCs w:val="24"/>
        </w:rPr>
        <w:t>муниципального образования, утвержденн</w:t>
      </w:r>
      <w:r w:rsidR="004C584F">
        <w:rPr>
          <w:rFonts w:ascii="Times New Roman" w:hAnsi="Times New Roman" w:cs="Times New Roman"/>
          <w:sz w:val="24"/>
          <w:szCs w:val="24"/>
        </w:rPr>
        <w:t>ым постановлением администрации</w:t>
      </w:r>
      <w:r w:rsidRPr="009E04CF">
        <w:rPr>
          <w:rFonts w:ascii="Times New Roman" w:hAnsi="Times New Roman" w:cs="Times New Roman"/>
          <w:sz w:val="24"/>
          <w:szCs w:val="24"/>
        </w:rPr>
        <w:t xml:space="preserve">, руководствуясь статьями </w:t>
      </w:r>
      <w:r w:rsidR="003E397D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  <w:r w:rsidR="004C584F">
        <w:rPr>
          <w:rFonts w:ascii="Times New Roman" w:hAnsi="Times New Roman" w:cs="Times New Roman"/>
          <w:bCs/>
          <w:sz w:val="24"/>
          <w:szCs w:val="24"/>
        </w:rPr>
        <w:t>Бунбуйского</w:t>
      </w:r>
      <w:r w:rsidR="004C584F" w:rsidRPr="009E04CF">
        <w:rPr>
          <w:rFonts w:ascii="Times New Roman" w:hAnsi="Times New Roman" w:cs="Times New Roman"/>
          <w:sz w:val="24"/>
          <w:szCs w:val="24"/>
        </w:rPr>
        <w:t xml:space="preserve"> </w:t>
      </w:r>
      <w:r w:rsidR="003E397D">
        <w:rPr>
          <w:rFonts w:ascii="Times New Roman" w:hAnsi="Times New Roman" w:cs="Times New Roman"/>
          <w:sz w:val="24"/>
          <w:szCs w:val="24"/>
        </w:rPr>
        <w:t>муниципального образования:</w:t>
      </w:r>
    </w:p>
    <w:p w:rsidR="005A07B3" w:rsidRPr="005A07B3" w:rsidRDefault="005A07B3" w:rsidP="00BC2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7E7B" w:rsidRDefault="005F7E7B" w:rsidP="005F7E7B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4CF">
        <w:rPr>
          <w:rFonts w:ascii="Times New Roman" w:hAnsi="Times New Roman" w:cs="Times New Roman"/>
          <w:sz w:val="24"/>
          <w:szCs w:val="24"/>
        </w:rPr>
        <w:t xml:space="preserve">Утвердить прилагаемую муниципальную </w:t>
      </w:r>
      <w:hyperlink w:anchor="Par36" w:history="1">
        <w:r w:rsidRPr="009E04C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9E04CF">
        <w:rPr>
          <w:rFonts w:ascii="Times New Roman" w:hAnsi="Times New Roman" w:cs="Times New Roman"/>
          <w:sz w:val="24"/>
          <w:szCs w:val="24"/>
        </w:rPr>
        <w:t xml:space="preserve"> </w:t>
      </w:r>
      <w:r w:rsidR="00A95E50">
        <w:rPr>
          <w:rFonts w:ascii="Times New Roman" w:hAnsi="Times New Roman" w:cs="Times New Roman"/>
          <w:bCs/>
          <w:sz w:val="24"/>
          <w:szCs w:val="24"/>
        </w:rPr>
        <w:t>«Модернизация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коммунальной инфраструктуры объектов социальной сферы, находящихся в муниципальной собственности </w:t>
      </w:r>
      <w:r w:rsidR="004C584F">
        <w:rPr>
          <w:rFonts w:ascii="Times New Roman" w:hAnsi="Times New Roman" w:cs="Times New Roman"/>
          <w:bCs/>
          <w:sz w:val="24"/>
          <w:szCs w:val="24"/>
        </w:rPr>
        <w:t>Бунбуйского</w:t>
      </w:r>
      <w:r w:rsidR="004C584F" w:rsidRPr="009E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04C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E04C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BC2594">
        <w:rPr>
          <w:rFonts w:ascii="Times New Roman" w:hAnsi="Times New Roman" w:cs="Times New Roman"/>
          <w:bCs/>
          <w:sz w:val="24"/>
          <w:szCs w:val="24"/>
        </w:rPr>
        <w:t>201</w:t>
      </w:r>
      <w:r w:rsidR="004C584F">
        <w:rPr>
          <w:rFonts w:ascii="Times New Roman" w:hAnsi="Times New Roman" w:cs="Times New Roman"/>
          <w:bCs/>
          <w:sz w:val="24"/>
          <w:szCs w:val="24"/>
        </w:rPr>
        <w:t>9</w:t>
      </w:r>
      <w:r w:rsidR="00BC2594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9E0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5A07B3" w:rsidRDefault="005A07B3" w:rsidP="005A07B3">
      <w:pPr>
        <w:pStyle w:val="a5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F7E7B" w:rsidRDefault="005F7E7B" w:rsidP="005A07B3">
      <w:pPr>
        <w:numPr>
          <w:ilvl w:val="0"/>
          <w:numId w:val="4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4C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r w:rsidR="004C584F">
        <w:rPr>
          <w:rFonts w:ascii="Times New Roman" w:hAnsi="Times New Roman" w:cs="Times New Roman"/>
          <w:bCs/>
          <w:sz w:val="24"/>
          <w:szCs w:val="24"/>
        </w:rPr>
        <w:t>Бунбуйского муниципального образования</w:t>
      </w:r>
      <w:r w:rsidRPr="009E04CF">
        <w:rPr>
          <w:rFonts w:ascii="Times New Roman" w:hAnsi="Times New Roman" w:cs="Times New Roman"/>
          <w:bCs/>
          <w:sz w:val="24"/>
          <w:szCs w:val="24"/>
        </w:rPr>
        <w:t>.</w:t>
      </w:r>
    </w:p>
    <w:p w:rsidR="005A07B3" w:rsidRDefault="005A07B3" w:rsidP="005A07B3">
      <w:pPr>
        <w:pStyle w:val="a5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F7E7B" w:rsidRPr="009E04CF" w:rsidRDefault="005F7E7B" w:rsidP="005A07B3">
      <w:pPr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</w:t>
      </w:r>
      <w:r w:rsidR="004C5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главу администрации Бунбуйского муниципального образования</w:t>
      </w:r>
    </w:p>
    <w:p w:rsidR="005F7E7B" w:rsidRPr="009E04CF" w:rsidRDefault="005F7E7B" w:rsidP="005F7E7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7B" w:rsidRPr="009E04CF" w:rsidRDefault="005F7E7B" w:rsidP="005F7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E7B" w:rsidRDefault="004C584F" w:rsidP="005F7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Бунбуйского</w:t>
      </w:r>
    </w:p>
    <w:p w:rsidR="004C584F" w:rsidRPr="009E04CF" w:rsidRDefault="004C584F" w:rsidP="005F7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С.П. Левшаков</w:t>
      </w:r>
    </w:p>
    <w:p w:rsidR="009803F6" w:rsidRDefault="005F7E7B" w:rsidP="005655D9">
      <w:pPr>
        <w:spacing w:after="0" w:line="240" w:lineRule="auto"/>
        <w:ind w:left="4678" w:firstLine="5"/>
        <w:jc w:val="both"/>
        <w:rPr>
          <w:rFonts w:ascii="Times New Roman" w:hAnsi="Times New Roman" w:cs="Times New Roman"/>
          <w:sz w:val="24"/>
          <w:szCs w:val="24"/>
        </w:rPr>
      </w:pPr>
      <w:r w:rsidRPr="009E04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9A41FA" w:rsidRDefault="006C5716" w:rsidP="009A41F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C5716" w:rsidRPr="006C5716" w:rsidRDefault="006C5716" w:rsidP="009A41F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C5716" w:rsidRDefault="00D441DD" w:rsidP="009A41F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C584F">
        <w:rPr>
          <w:rFonts w:ascii="Times New Roman" w:hAnsi="Times New Roman" w:cs="Times New Roman"/>
          <w:sz w:val="24"/>
          <w:szCs w:val="24"/>
        </w:rPr>
        <w:t>Бунбуйского</w:t>
      </w:r>
    </w:p>
    <w:p w:rsidR="004C584F" w:rsidRPr="006C5716" w:rsidRDefault="004C584F" w:rsidP="009A41F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C5716" w:rsidRPr="006C5716" w:rsidRDefault="006C5716" w:rsidP="00734FD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t xml:space="preserve">от </w:t>
      </w:r>
      <w:r w:rsidR="00D441DD">
        <w:rPr>
          <w:rFonts w:ascii="Times New Roman" w:hAnsi="Times New Roman" w:cs="Times New Roman"/>
          <w:sz w:val="24"/>
          <w:szCs w:val="24"/>
        </w:rPr>
        <w:t>________________№________</w:t>
      </w:r>
    </w:p>
    <w:p w:rsidR="00700EC4" w:rsidRDefault="00700EC4" w:rsidP="0015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E89" w:rsidRPr="00EF2E89" w:rsidRDefault="006C5716" w:rsidP="00DD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6C5716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  <w:r w:rsidR="00700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E89" w:rsidRPr="00EF2E8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3373">
        <w:rPr>
          <w:rFonts w:ascii="Times New Roman" w:hAnsi="Times New Roman" w:cs="Times New Roman"/>
          <w:b/>
          <w:bCs/>
          <w:sz w:val="24"/>
          <w:szCs w:val="24"/>
        </w:rPr>
        <w:t>МОДЕРНИЗАЦИЯ</w:t>
      </w:r>
      <w:r w:rsidR="00EF2E89" w:rsidRPr="00EF2E89">
        <w:rPr>
          <w:rFonts w:ascii="Times New Roman" w:hAnsi="Times New Roman" w:cs="Times New Roman"/>
          <w:b/>
          <w:bCs/>
          <w:sz w:val="24"/>
          <w:szCs w:val="24"/>
        </w:rPr>
        <w:t xml:space="preserve"> КОММУНАЛЬНОЙ ИНФРАСТРУКТУРЫ</w:t>
      </w:r>
      <w:r w:rsidR="004C58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F2E89" w:rsidRPr="00EF2E89">
        <w:rPr>
          <w:rFonts w:ascii="Times New Roman" w:hAnsi="Times New Roman" w:cs="Times New Roman"/>
          <w:b/>
          <w:bCs/>
          <w:sz w:val="24"/>
          <w:szCs w:val="24"/>
        </w:rPr>
        <w:t xml:space="preserve">  НАХОДЯЩИХСЯ В МУНИЦИПАЛЬНОЙ СОБСТВЕННОСТИ </w:t>
      </w:r>
      <w:r w:rsidR="004C584F">
        <w:rPr>
          <w:rFonts w:ascii="Times New Roman" w:hAnsi="Times New Roman" w:cs="Times New Roman"/>
          <w:b/>
          <w:bCs/>
          <w:sz w:val="24"/>
          <w:szCs w:val="24"/>
        </w:rPr>
        <w:t>БУНБУЙСКОГО</w:t>
      </w:r>
      <w:r w:rsidR="00DD3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D8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DD344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C7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594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C584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C259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D344C" w:rsidRDefault="00DD344C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</w:p>
    <w:p w:rsidR="006C5716" w:rsidRPr="006C5716" w:rsidRDefault="006C5716" w:rsidP="00D4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716">
        <w:rPr>
          <w:rFonts w:ascii="Times New Roman" w:hAnsi="Times New Roman" w:cs="Times New Roman"/>
          <w:sz w:val="24"/>
          <w:szCs w:val="24"/>
        </w:rPr>
        <w:t>Глава 1. ПАСПОРТ МУНИЦИПАЛЬНОЙ ПРОГРАММЫ</w:t>
      </w:r>
    </w:p>
    <w:tbl>
      <w:tblPr>
        <w:tblStyle w:val="af1"/>
        <w:tblW w:w="5000" w:type="pct"/>
        <w:tblLook w:val="04A0"/>
      </w:tblPr>
      <w:tblGrid>
        <w:gridCol w:w="543"/>
        <w:gridCol w:w="3405"/>
        <w:gridCol w:w="5621"/>
      </w:tblGrid>
      <w:tr w:rsidR="00D47509" w:rsidTr="00746C0A">
        <w:trPr>
          <w:trHeight w:val="103"/>
        </w:trPr>
        <w:tc>
          <w:tcPr>
            <w:tcW w:w="284" w:type="pct"/>
            <w:vAlign w:val="center"/>
          </w:tcPr>
          <w:p w:rsidR="00D47509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9" w:type="pct"/>
            <w:vAlign w:val="center"/>
          </w:tcPr>
          <w:p w:rsidR="00D47509" w:rsidRPr="006C5716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2937" w:type="pct"/>
            <w:vAlign w:val="center"/>
          </w:tcPr>
          <w:p w:rsidR="00D47509" w:rsidRPr="006C5716" w:rsidRDefault="00D47509" w:rsidP="0070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D47509" w:rsidTr="00746C0A">
        <w:trPr>
          <w:trHeight w:val="89"/>
        </w:trPr>
        <w:tc>
          <w:tcPr>
            <w:tcW w:w="284" w:type="pct"/>
          </w:tcPr>
          <w:p w:rsidR="00D47509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pct"/>
          </w:tcPr>
          <w:p w:rsidR="00D47509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pct"/>
          </w:tcPr>
          <w:p w:rsidR="00D47509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509" w:rsidTr="00746C0A">
        <w:tc>
          <w:tcPr>
            <w:tcW w:w="284" w:type="pct"/>
          </w:tcPr>
          <w:p w:rsidR="00D47509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9" w:type="pct"/>
          </w:tcPr>
          <w:p w:rsidR="00D47509" w:rsidRPr="006C5716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Правовые основания разработки муниципальной программы</w:t>
            </w:r>
          </w:p>
        </w:tc>
        <w:tc>
          <w:tcPr>
            <w:tcW w:w="2937" w:type="pct"/>
          </w:tcPr>
          <w:p w:rsidR="00BB268B" w:rsidRDefault="00D47509" w:rsidP="00DE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3A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B268B" w:rsidRPr="00EF2E89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BB268B">
              <w:rPr>
                <w:rFonts w:ascii="Times New Roman" w:hAnsi="Times New Roman"/>
                <w:sz w:val="24"/>
                <w:szCs w:val="24"/>
              </w:rPr>
              <w:t>й</w:t>
            </w:r>
            <w:r w:rsidR="00BB268B" w:rsidRPr="00EF2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BB268B" w:rsidRPr="00EF2E89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BB268B" w:rsidRPr="00EF2E89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 от 06.10.2003 № 131-ФЗ</w:t>
            </w:r>
            <w:r w:rsidR="00BB26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509" w:rsidRPr="00C553A6" w:rsidRDefault="00BB268B" w:rsidP="00DE33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25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35B" w:rsidRPr="00C5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программа Иркутской области «Развитие жилищно-коммунального хозяйства Иркутской области» на 2014-2018 годы, утвержденная постановлением </w:t>
            </w:r>
            <w:r w:rsidR="00DE335B" w:rsidRPr="00C553A6">
              <w:rPr>
                <w:rFonts w:ascii="Times New Roman" w:hAnsi="Times New Roman"/>
                <w:sz w:val="24"/>
                <w:szCs w:val="24"/>
              </w:rPr>
              <w:t>Правительства Иркутской области от 24.10.2013 года № 446-пп;</w:t>
            </w:r>
          </w:p>
          <w:p w:rsidR="00D47509" w:rsidRDefault="00A72592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53A6" w:rsidRPr="00C553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2" w:history="1">
              <w:r w:rsidR="00D47509" w:rsidRPr="00C553A6">
                <w:rPr>
                  <w:rFonts w:ascii="Times New Roman" w:hAnsi="Times New Roman"/>
                  <w:sz w:val="24"/>
                  <w:szCs w:val="24"/>
                </w:rPr>
                <w:t>Устав</w:t>
              </w:r>
            </w:hyperlink>
            <w:r w:rsidR="00D47509" w:rsidRPr="00C55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84F">
              <w:rPr>
                <w:rFonts w:ascii="Times New Roman" w:hAnsi="Times New Roman"/>
                <w:bCs/>
                <w:sz w:val="24"/>
                <w:szCs w:val="24"/>
              </w:rPr>
              <w:t>Бунбуйского</w:t>
            </w:r>
            <w:r w:rsidR="004C584F" w:rsidRPr="00C55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509" w:rsidRPr="00C553A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DE335B" w:rsidRPr="00C553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773" w:rsidRPr="00C553A6" w:rsidRDefault="00A72592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2773">
              <w:rPr>
                <w:rFonts w:ascii="Times New Roman" w:hAnsi="Times New Roman"/>
                <w:sz w:val="24"/>
                <w:szCs w:val="24"/>
              </w:rPr>
              <w:t xml:space="preserve">. Порядок разработки, реализации и оценки эффективности реализации муниципальных программ </w:t>
            </w:r>
            <w:r w:rsidR="004C584F">
              <w:rPr>
                <w:rFonts w:ascii="Times New Roman" w:hAnsi="Times New Roman"/>
                <w:bCs/>
                <w:sz w:val="24"/>
                <w:szCs w:val="24"/>
              </w:rPr>
              <w:t>Бунбуйского</w:t>
            </w:r>
            <w:r w:rsidR="004C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77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образования, утвержденный постановлением администрации </w:t>
            </w:r>
            <w:r w:rsidR="004C584F">
              <w:rPr>
                <w:rFonts w:ascii="Times New Roman" w:hAnsi="Times New Roman"/>
                <w:sz w:val="24"/>
                <w:szCs w:val="24"/>
              </w:rPr>
              <w:t>Бунбуйского муниципального образования</w:t>
            </w:r>
          </w:p>
          <w:p w:rsidR="00D47509" w:rsidRPr="00C553A6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09" w:rsidTr="00746C0A">
        <w:tc>
          <w:tcPr>
            <w:tcW w:w="284" w:type="pct"/>
          </w:tcPr>
          <w:p w:rsidR="00D47509" w:rsidRDefault="00D47509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9" w:type="pct"/>
          </w:tcPr>
          <w:p w:rsidR="00D47509" w:rsidRPr="006C5716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37" w:type="pct"/>
          </w:tcPr>
          <w:p w:rsidR="00D47509" w:rsidRPr="006C5716" w:rsidRDefault="00D47509" w:rsidP="004C5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584F">
              <w:rPr>
                <w:rFonts w:ascii="Times New Roman" w:hAnsi="Times New Roman"/>
                <w:sz w:val="24"/>
                <w:szCs w:val="24"/>
              </w:rPr>
              <w:t>Бунбуйского муниципального образования</w:t>
            </w:r>
          </w:p>
        </w:tc>
      </w:tr>
      <w:tr w:rsidR="00D47509" w:rsidTr="00746C0A">
        <w:tc>
          <w:tcPr>
            <w:tcW w:w="284" w:type="pct"/>
          </w:tcPr>
          <w:p w:rsidR="00D47509" w:rsidRDefault="003213D6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7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pct"/>
          </w:tcPr>
          <w:p w:rsidR="00D47509" w:rsidRPr="006C5716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2937" w:type="pct"/>
          </w:tcPr>
          <w:p w:rsidR="00D47509" w:rsidRPr="005D03A8" w:rsidRDefault="00D47509" w:rsidP="004C584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450B">
              <w:rPr>
                <w:rFonts w:ascii="Times New Roman" w:hAnsi="Times New Roman"/>
                <w:sz w:val="24"/>
                <w:szCs w:val="24"/>
              </w:rPr>
              <w:t>Повышение надежности</w:t>
            </w:r>
            <w:r w:rsidR="007C450B" w:rsidRPr="007C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84F">
              <w:rPr>
                <w:rFonts w:ascii="Times New Roman" w:hAnsi="Times New Roman"/>
                <w:sz w:val="24"/>
                <w:szCs w:val="24"/>
              </w:rPr>
              <w:t>систем теплоснабжения</w:t>
            </w:r>
            <w:r w:rsidRPr="007C450B">
              <w:rPr>
                <w:rFonts w:ascii="Times New Roman" w:hAnsi="Times New Roman"/>
                <w:sz w:val="24"/>
                <w:szCs w:val="24"/>
              </w:rPr>
              <w:t xml:space="preserve">, находящихся в муниципальной собственности </w:t>
            </w:r>
            <w:r w:rsidR="004C584F">
              <w:rPr>
                <w:rFonts w:ascii="Times New Roman" w:hAnsi="Times New Roman"/>
                <w:bCs/>
                <w:sz w:val="24"/>
                <w:szCs w:val="24"/>
              </w:rPr>
              <w:t>Бунбуйского</w:t>
            </w:r>
            <w:r w:rsidR="004C584F" w:rsidRPr="007C4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50B" w:rsidRPr="007C450B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47509" w:rsidTr="00746C0A">
        <w:tc>
          <w:tcPr>
            <w:tcW w:w="284" w:type="pct"/>
          </w:tcPr>
          <w:p w:rsidR="00D47509" w:rsidRDefault="003213D6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7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pct"/>
          </w:tcPr>
          <w:p w:rsidR="00D47509" w:rsidRPr="006C5716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937" w:type="pct"/>
          </w:tcPr>
          <w:p w:rsidR="00D47509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качества теплоснабжения, находящихся в муниципальной собственности;</w:t>
            </w:r>
          </w:p>
          <w:p w:rsidR="00D47509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Безаварийное прохождение отопительного сезона на объектах социальной сферы,</w:t>
            </w:r>
            <w:r w:rsidR="004C584F">
              <w:rPr>
                <w:rFonts w:ascii="Times New Roman" w:hAnsi="Times New Roman"/>
                <w:sz w:val="24"/>
                <w:szCs w:val="24"/>
              </w:rPr>
              <w:t xml:space="preserve">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находящихся </w:t>
            </w:r>
            <w:r w:rsidR="004C584F">
              <w:rPr>
                <w:rFonts w:ascii="Times New Roman" w:hAnsi="Times New Roman"/>
                <w:sz w:val="24"/>
                <w:szCs w:val="24"/>
              </w:rPr>
              <w:t>на территории Бунбуйского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7509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Модернизация котельного оборудования ;</w:t>
            </w:r>
          </w:p>
          <w:p w:rsidR="001A7D3F" w:rsidRPr="006C5716" w:rsidRDefault="00A72592" w:rsidP="004C5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7D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C89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C43C89" w:rsidRPr="00C43C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беспечение стабильного и качественного функционирования </w:t>
            </w:r>
            <w:r w:rsidR="004C584F">
              <w:rPr>
                <w:rFonts w:ascii="Times New Roman" w:hAnsi="Times New Roman"/>
                <w:sz w:val="24"/>
                <w:szCs w:val="24"/>
                <w:lang w:bidi="ru-RU"/>
              </w:rPr>
              <w:t>котельной</w:t>
            </w:r>
          </w:p>
        </w:tc>
      </w:tr>
      <w:tr w:rsidR="00D47509" w:rsidTr="00746C0A">
        <w:trPr>
          <w:trHeight w:val="429"/>
        </w:trPr>
        <w:tc>
          <w:tcPr>
            <w:tcW w:w="284" w:type="pct"/>
          </w:tcPr>
          <w:p w:rsidR="00D47509" w:rsidRDefault="003213D6" w:rsidP="006C571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75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pct"/>
          </w:tcPr>
          <w:p w:rsidR="00D47509" w:rsidRPr="006C5716" w:rsidRDefault="00D47509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937" w:type="pct"/>
          </w:tcPr>
          <w:p w:rsidR="00D47509" w:rsidRPr="006C5716" w:rsidRDefault="006F6A6A" w:rsidP="004C5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C58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B15DE" w:rsidTr="00746C0A">
        <w:trPr>
          <w:trHeight w:val="429"/>
        </w:trPr>
        <w:tc>
          <w:tcPr>
            <w:tcW w:w="284" w:type="pct"/>
          </w:tcPr>
          <w:p w:rsidR="00FB15DE" w:rsidRDefault="003213D6" w:rsidP="00AE141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pct"/>
          </w:tcPr>
          <w:p w:rsidR="00FB15DE" w:rsidRPr="006C5716" w:rsidRDefault="00FB15DE" w:rsidP="00AE1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5716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937" w:type="pct"/>
          </w:tcPr>
          <w:p w:rsidR="00FB15DE" w:rsidRPr="0084379B" w:rsidRDefault="00FB15DE" w:rsidP="00AE1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79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7F7594">
              <w:rPr>
                <w:rFonts w:ascii="Times New Roman" w:hAnsi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84379B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FB15DE" w:rsidRPr="0084379B" w:rsidRDefault="00FB15DE" w:rsidP="00AE1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79B">
              <w:rPr>
                <w:rFonts w:ascii="Times New Roman" w:hAnsi="Times New Roman"/>
                <w:sz w:val="24"/>
                <w:szCs w:val="24"/>
              </w:rPr>
              <w:t xml:space="preserve"> по источникам финансирования:</w:t>
            </w:r>
          </w:p>
          <w:p w:rsidR="00FB15DE" w:rsidRPr="0084379B" w:rsidRDefault="00FB15DE" w:rsidP="00AE1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79B">
              <w:rPr>
                <w:rFonts w:ascii="Times New Roman" w:hAnsi="Times New Roman"/>
                <w:sz w:val="24"/>
                <w:szCs w:val="24"/>
              </w:rPr>
              <w:t xml:space="preserve">а) бюджет </w:t>
            </w:r>
            <w:r w:rsidR="007F7594">
              <w:rPr>
                <w:rFonts w:ascii="Times New Roman" w:hAnsi="Times New Roman"/>
                <w:sz w:val="24"/>
                <w:szCs w:val="24"/>
              </w:rPr>
              <w:t>Бунбуйского</w:t>
            </w:r>
            <w:r w:rsidRPr="0084379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– </w:t>
            </w:r>
            <w:r w:rsidR="007F75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84379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B15DE" w:rsidRPr="004906E4" w:rsidRDefault="00FB15DE" w:rsidP="007F7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7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бюджет Иркутской области – </w:t>
            </w:r>
            <w:r w:rsidR="007F7594">
              <w:rPr>
                <w:rFonts w:ascii="Times New Roman" w:hAnsi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84379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FB15DE" w:rsidTr="00746C0A">
        <w:tc>
          <w:tcPr>
            <w:tcW w:w="284" w:type="pct"/>
          </w:tcPr>
          <w:p w:rsidR="00FB15DE" w:rsidRPr="009A41FA" w:rsidRDefault="003213D6" w:rsidP="00FB15D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B15DE" w:rsidRPr="009A4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9" w:type="pct"/>
          </w:tcPr>
          <w:p w:rsidR="00FB15DE" w:rsidRPr="009A41FA" w:rsidRDefault="00FB15DE" w:rsidP="00823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1F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937" w:type="pct"/>
          </w:tcPr>
          <w:p w:rsidR="00FB15DE" w:rsidRPr="00FB15DE" w:rsidRDefault="00924742" w:rsidP="0092474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Pr="00C43C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беспечение стабильного и качественного функционирования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котельной.</w:t>
            </w:r>
            <w:r w:rsidRPr="00311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Безаварийное прохождение отопительного сезона</w:t>
            </w:r>
          </w:p>
        </w:tc>
      </w:tr>
    </w:tbl>
    <w:p w:rsidR="00043373" w:rsidRDefault="00043373" w:rsidP="00043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8"/>
      <w:bookmarkEnd w:id="3"/>
    </w:p>
    <w:p w:rsidR="00043373" w:rsidRDefault="00043373" w:rsidP="00043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ХАРАКТЕРИСТИКА ТЕКУЩЕГО СОСТОЯНИЯ СФЕРЫ РЕАЛИЗАЦИИ ПРОГРАММЫ </w:t>
      </w:r>
    </w:p>
    <w:p w:rsidR="00043373" w:rsidRDefault="00043373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73" w:rsidRPr="00C50127" w:rsidRDefault="00043373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состояние объектов коммунальной инфраструктуры</w:t>
      </w:r>
      <w:r w:rsidR="00595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находящейся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собственности </w:t>
      </w:r>
      <w:r w:rsidR="00595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Бунбуйского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характеризуется:</w:t>
      </w:r>
    </w:p>
    <w:p w:rsidR="00043373" w:rsidRPr="00C50127" w:rsidRDefault="00043373" w:rsidP="00043373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127">
        <w:rPr>
          <w:rFonts w:ascii="Times New Roman" w:eastAsia="Calibri" w:hAnsi="Times New Roman" w:cs="Times New Roman"/>
          <w:sz w:val="24"/>
          <w:szCs w:val="24"/>
        </w:rPr>
        <w:t>высокими потерями энергоресурсов на всех стадиях,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043373" w:rsidRPr="00C50127" w:rsidRDefault="00043373" w:rsidP="00043373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12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значительным моральным и физическим износом основных фондов, их низкая технологическая надежность;</w:t>
      </w:r>
    </w:p>
    <w:p w:rsidR="00043373" w:rsidRPr="00C50127" w:rsidRDefault="00043373" w:rsidP="00043373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127">
        <w:rPr>
          <w:rFonts w:ascii="Times New Roman" w:eastAsia="Calibri" w:hAnsi="Times New Roman" w:cs="Times New Roman"/>
          <w:sz w:val="24"/>
          <w:szCs w:val="24"/>
        </w:rPr>
        <w:t>высокой себестоимостью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043373" w:rsidRPr="00C50127" w:rsidRDefault="00043373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объектов с</w:t>
      </w:r>
      <w:r w:rsidR="00595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оциальной сферы обеспечивается одной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</w:t>
      </w:r>
      <w:r w:rsidR="00595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муниципальной собственности </w:t>
      </w:r>
      <w:r w:rsidR="00595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Бунбуйского муниципального образования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Установленное котельное и вспомогательное оборудование в значительной части морально и физически устарело.</w:t>
      </w:r>
    </w:p>
    <w:p w:rsidR="00043373" w:rsidRPr="00C50127" w:rsidRDefault="00043373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программы «Модернизация коммунальной инфраструктуры находящихся в муниципальной собственности </w:t>
      </w:r>
      <w:r w:rsidR="00595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Бунбуйского</w:t>
      </w:r>
      <w:r w:rsidR="005951C2"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обусловлено:</w:t>
      </w:r>
    </w:p>
    <w:p w:rsidR="00043373" w:rsidRPr="00C50127" w:rsidRDefault="00043373" w:rsidP="0004337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127">
        <w:rPr>
          <w:rFonts w:ascii="Times New Roman" w:eastAsia="Calibri" w:hAnsi="Times New Roman" w:cs="Times New Roman"/>
          <w:sz w:val="24"/>
          <w:szCs w:val="24"/>
        </w:rPr>
        <w:t>необходимостью предупреждения ситуаций, которые могут привести к нарушениям функционирования систем теплоснабжения объектов социальной сферы, находящихс</w:t>
      </w:r>
      <w:r w:rsidR="005B2527">
        <w:rPr>
          <w:rFonts w:ascii="Times New Roman" w:eastAsia="Calibri" w:hAnsi="Times New Roman" w:cs="Times New Roman"/>
          <w:sz w:val="24"/>
          <w:szCs w:val="24"/>
        </w:rPr>
        <w:t>я на террит</w:t>
      </w:r>
      <w:r w:rsidR="006D6D87">
        <w:rPr>
          <w:rFonts w:ascii="Times New Roman" w:eastAsia="Calibri" w:hAnsi="Times New Roman" w:cs="Times New Roman"/>
          <w:sz w:val="24"/>
          <w:szCs w:val="24"/>
        </w:rPr>
        <w:t>ории Бунбуйского муниципального</w:t>
      </w:r>
      <w:r w:rsidRPr="00C50127">
        <w:rPr>
          <w:rFonts w:ascii="Times New Roman" w:eastAsia="Calibri" w:hAnsi="Times New Roman" w:cs="Times New Roman"/>
          <w:sz w:val="24"/>
          <w:szCs w:val="24"/>
        </w:rPr>
        <w:t>, в период прохождения отопительных сезонов;</w:t>
      </w:r>
    </w:p>
    <w:p w:rsidR="00043373" w:rsidRPr="00C50127" w:rsidRDefault="00043373" w:rsidP="00043373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127">
        <w:rPr>
          <w:rFonts w:ascii="Times New Roman" w:eastAsia="Calibri" w:hAnsi="Times New Roman" w:cs="Times New Roman"/>
          <w:sz w:val="24"/>
          <w:szCs w:val="24"/>
        </w:rPr>
        <w:t xml:space="preserve">предотвращением критического уровня </w:t>
      </w:r>
      <w:r w:rsidR="006D6D87">
        <w:rPr>
          <w:rFonts w:ascii="Times New Roman" w:eastAsia="Calibri" w:hAnsi="Times New Roman" w:cs="Times New Roman"/>
          <w:sz w:val="24"/>
          <w:szCs w:val="24"/>
        </w:rPr>
        <w:t>износа основных фондов, объекта</w:t>
      </w:r>
      <w:r w:rsidRPr="00C50127">
        <w:rPr>
          <w:rFonts w:ascii="Times New Roman" w:eastAsia="Calibri" w:hAnsi="Times New Roman" w:cs="Times New Roman"/>
          <w:sz w:val="24"/>
          <w:szCs w:val="24"/>
        </w:rPr>
        <w:t xml:space="preserve"> коммунальной инфраструктуры, находящихся в собственности </w:t>
      </w:r>
      <w:r w:rsidR="006D6D87">
        <w:rPr>
          <w:rFonts w:ascii="Times New Roman" w:eastAsia="Calibri" w:hAnsi="Times New Roman" w:cs="Times New Roman"/>
          <w:sz w:val="24"/>
          <w:szCs w:val="24"/>
        </w:rPr>
        <w:t>Бунбуйского муниципального образования</w:t>
      </w:r>
      <w:r w:rsidRPr="00C501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373" w:rsidRPr="00C50127" w:rsidRDefault="00043373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="006D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Бунбуйского муниципального образования 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возможно только программными методами путем проведения комплекса мероприятий.</w:t>
      </w:r>
    </w:p>
    <w:p w:rsidR="00043373" w:rsidRDefault="00043373" w:rsidP="0004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373" w:rsidRDefault="00043373" w:rsidP="00043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ЦЕЛЬ И ЗАДАЧИ ПРОГРАММЫ </w:t>
      </w:r>
    </w:p>
    <w:p w:rsidR="00043373" w:rsidRDefault="00043373" w:rsidP="00043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373" w:rsidRPr="00C50127" w:rsidRDefault="00043373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</w:t>
      </w:r>
      <w:r w:rsidR="002C0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повышение надежности функционирования систем теплоснабжения, находящихся в муниципальной собственности.</w:t>
      </w:r>
    </w:p>
    <w:p w:rsidR="00043373" w:rsidRPr="00C50127" w:rsidRDefault="00043373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C0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достижения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0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решение следующей задачи: оказание содействия в организации теплоснабжения объект</w:t>
      </w:r>
      <w:r w:rsidR="006D6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социальной сферы, находящихся на территории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6D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373" w:rsidRPr="00C50127" w:rsidRDefault="00043373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требует проведения комплекса мероприятий, направленных на предупреждение аварийных ситуаций на объектах коммунальной инфраструктуры, находящихся в муниципальной собственности , в период прохождения отопительных сезонов.</w:t>
      </w:r>
    </w:p>
    <w:p w:rsidR="00043373" w:rsidRDefault="00043373" w:rsidP="00043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373" w:rsidRDefault="00043373" w:rsidP="00043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СИСТЕМА МЕРОПРИЯТИЙ </w:t>
      </w:r>
      <w:r w:rsidR="002C025E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E397D" w:rsidRDefault="003E397D" w:rsidP="003E39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397D" w:rsidRDefault="003E397D" w:rsidP="003E3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Приобретение и монтаж котельного оборудования.</w:t>
      </w:r>
    </w:p>
    <w:p w:rsidR="00043373" w:rsidRDefault="00043373" w:rsidP="0004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373" w:rsidRDefault="00043373" w:rsidP="00043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6C5716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25E">
        <w:rPr>
          <w:rFonts w:ascii="Times New Roman" w:hAnsi="Times New Roman" w:cs="Times New Roman"/>
          <w:sz w:val="24"/>
          <w:szCs w:val="24"/>
        </w:rPr>
        <w:t>ПРОГРАММЫ</w:t>
      </w:r>
    </w:p>
    <w:p w:rsidR="00043373" w:rsidRDefault="00043373" w:rsidP="00043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6D87" w:rsidRDefault="002C025E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</w:t>
      </w:r>
      <w:r w:rsidR="006D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на скважинах в котельных,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нормативным показателям по жесткости, содержанию железа и примесей. В связи с чем</w:t>
      </w:r>
      <w:r w:rsidR="006D6D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внутренних трубных поверхностях котловых труб и труб системы отопления образуется накипь и осадок, который негативно влияет на работу всей системы теплоснабжения. </w:t>
      </w:r>
    </w:p>
    <w:p w:rsidR="002C025E" w:rsidRPr="00C50127" w:rsidRDefault="002C025E" w:rsidP="000433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планируется достичь следующих результатов:</w:t>
      </w:r>
    </w:p>
    <w:p w:rsidR="00043373" w:rsidRPr="00C50127" w:rsidRDefault="00043373" w:rsidP="00043373">
      <w:pPr>
        <w:widowControl w:val="0"/>
        <w:numPr>
          <w:ilvl w:val="0"/>
          <w:numId w:val="33"/>
        </w:numPr>
        <w:tabs>
          <w:tab w:val="left" w:pos="61"/>
          <w:tab w:val="left" w:pos="34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работы </w:t>
      </w:r>
      <w:r w:rsidR="006D6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котельной</w:t>
      </w: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нормативном режиме;</w:t>
      </w:r>
    </w:p>
    <w:p w:rsidR="00043373" w:rsidRPr="00C50127" w:rsidRDefault="00043373" w:rsidP="00043373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топливно-энергетических ресурсов;</w:t>
      </w:r>
    </w:p>
    <w:p w:rsidR="00043373" w:rsidRPr="00C50127" w:rsidRDefault="00043373" w:rsidP="00043373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увеличение эксплуатационного ресурса котельного оборудования.</w:t>
      </w:r>
    </w:p>
    <w:p w:rsidR="003E397D" w:rsidRDefault="003E397D" w:rsidP="00A72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5716" w:rsidRPr="006C5716" w:rsidRDefault="00ED59DB" w:rsidP="00A72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DD3224">
        <w:rPr>
          <w:rFonts w:ascii="Times New Roman" w:hAnsi="Times New Roman" w:cs="Times New Roman"/>
          <w:sz w:val="24"/>
          <w:szCs w:val="24"/>
        </w:rPr>
        <w:t xml:space="preserve"> 5</w:t>
      </w:r>
      <w:r w:rsidR="006C5716" w:rsidRPr="006C5716">
        <w:rPr>
          <w:rFonts w:ascii="Times New Roman" w:hAnsi="Times New Roman" w:cs="Times New Roman"/>
          <w:sz w:val="24"/>
          <w:szCs w:val="24"/>
        </w:rPr>
        <w:t>. ОБЪЕМ И ИСТОЧНИКИ ФИНАНСИРОВАНИЯ</w:t>
      </w:r>
      <w:r w:rsidR="007A0EB1">
        <w:rPr>
          <w:rFonts w:ascii="Times New Roman" w:hAnsi="Times New Roman" w:cs="Times New Roman"/>
          <w:sz w:val="24"/>
          <w:szCs w:val="24"/>
        </w:rPr>
        <w:t xml:space="preserve"> </w:t>
      </w:r>
      <w:r w:rsidR="006C5716" w:rsidRPr="006C571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A0EB1" w:rsidRPr="007477C1" w:rsidRDefault="007A0EB1" w:rsidP="007A0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C1">
        <w:rPr>
          <w:rFonts w:ascii="Times New Roman" w:hAnsi="Times New Roman" w:cs="Times New Roman"/>
          <w:sz w:val="24"/>
          <w:szCs w:val="24"/>
        </w:rPr>
        <w:t>Источниками финансового обеспечения являются средства консолидированного бюджета.</w:t>
      </w:r>
    </w:p>
    <w:p w:rsidR="007A0EB1" w:rsidRPr="007477C1" w:rsidRDefault="007A0EB1" w:rsidP="007A0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7C1">
        <w:rPr>
          <w:rFonts w:ascii="Times New Roman" w:hAnsi="Times New Roman" w:cs="Times New Roman"/>
          <w:sz w:val="24"/>
          <w:szCs w:val="24"/>
        </w:rPr>
        <w:t>Учитывая ограниченные возможности местного бюджета, механизм реализации программы предусматривает возможность привлечения средств из областного бюджета на условиях, определенных подпрогра</w:t>
      </w:r>
      <w:r w:rsidR="003E397D">
        <w:rPr>
          <w:rFonts w:ascii="Times New Roman" w:hAnsi="Times New Roman" w:cs="Times New Roman"/>
          <w:sz w:val="24"/>
          <w:szCs w:val="24"/>
        </w:rPr>
        <w:t>м</w:t>
      </w:r>
      <w:r w:rsidRPr="007477C1">
        <w:rPr>
          <w:rFonts w:ascii="Times New Roman" w:hAnsi="Times New Roman" w:cs="Times New Roman"/>
          <w:sz w:val="24"/>
          <w:szCs w:val="24"/>
        </w:rPr>
        <w:t>м</w:t>
      </w:r>
      <w:r w:rsidR="00DD3224">
        <w:rPr>
          <w:rFonts w:ascii="Times New Roman" w:hAnsi="Times New Roman" w:cs="Times New Roman"/>
          <w:sz w:val="24"/>
          <w:szCs w:val="24"/>
        </w:rPr>
        <w:t>ой</w:t>
      </w:r>
      <w:r w:rsidRPr="007477C1">
        <w:rPr>
          <w:rFonts w:ascii="Times New Roman" w:hAnsi="Times New Roman" w:cs="Times New Roman"/>
          <w:sz w:val="24"/>
          <w:szCs w:val="24"/>
        </w:rPr>
        <w:t xml:space="preserve"> «Модернизация объектов коммунальной инфраструктуры» </w:t>
      </w:r>
      <w:r w:rsidR="00DD3224">
        <w:rPr>
          <w:rFonts w:ascii="Times New Roman" w:hAnsi="Times New Roman" w:cs="Times New Roman"/>
          <w:sz w:val="24"/>
          <w:szCs w:val="24"/>
        </w:rPr>
        <w:t>и</w:t>
      </w:r>
      <w:r w:rsidRPr="007477C1">
        <w:rPr>
          <w:rFonts w:ascii="Times New Roman" w:hAnsi="Times New Roman" w:cs="Times New Roman"/>
          <w:sz w:val="24"/>
          <w:szCs w:val="24"/>
        </w:rPr>
        <w:t xml:space="preserve"> «Развитие жилищно-коммунального хозяйства Ирк</w:t>
      </w:r>
      <w:r w:rsidR="003E397D">
        <w:rPr>
          <w:rFonts w:ascii="Times New Roman" w:hAnsi="Times New Roman" w:cs="Times New Roman"/>
          <w:sz w:val="24"/>
          <w:szCs w:val="24"/>
        </w:rPr>
        <w:t xml:space="preserve">утской области» </w:t>
      </w:r>
      <w:r w:rsidRPr="007477C1">
        <w:rPr>
          <w:rFonts w:ascii="Times New Roman" w:hAnsi="Times New Roman" w:cs="Times New Roman"/>
          <w:sz w:val="24"/>
          <w:szCs w:val="24"/>
        </w:rPr>
        <w:t>.</w:t>
      </w:r>
    </w:p>
    <w:p w:rsidR="00280AEB" w:rsidRDefault="00280AEB" w:rsidP="002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7C1">
        <w:rPr>
          <w:rFonts w:ascii="Times New Roman" w:hAnsi="Times New Roman" w:cs="Times New Roman"/>
          <w:sz w:val="24"/>
          <w:szCs w:val="24"/>
        </w:rPr>
        <w:t xml:space="preserve">Распределение объема финансирования муниципальной программы по источникам финансирования, годам представлено в </w:t>
      </w:r>
      <w:r w:rsidR="003E397D">
        <w:t>таблице:</w:t>
      </w:r>
    </w:p>
    <w:p w:rsidR="003E397D" w:rsidRDefault="003E397D" w:rsidP="003E397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5096" w:type="pct"/>
        <w:tblLook w:val="04A0"/>
      </w:tblPr>
      <w:tblGrid>
        <w:gridCol w:w="770"/>
        <w:gridCol w:w="4001"/>
        <w:gridCol w:w="1481"/>
        <w:gridCol w:w="3501"/>
      </w:tblGrid>
      <w:tr w:rsidR="003E397D" w:rsidRPr="00446A9E" w:rsidTr="00826E56">
        <w:trPr>
          <w:trHeight w:val="481"/>
        </w:trPr>
        <w:tc>
          <w:tcPr>
            <w:tcW w:w="395" w:type="pct"/>
            <w:vMerge w:val="restar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1" w:type="pct"/>
            <w:vMerge w:val="restar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2554" w:type="pct"/>
            <w:gridSpan w:val="2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3E397D" w:rsidRPr="00446A9E" w:rsidTr="00826E56">
        <w:trPr>
          <w:trHeight w:val="711"/>
        </w:trPr>
        <w:tc>
          <w:tcPr>
            <w:tcW w:w="395" w:type="pct"/>
            <w:vMerge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pct"/>
            <w:vMerge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795" w:type="pc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46A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E397D" w:rsidRPr="00446A9E" w:rsidTr="00826E56">
        <w:tc>
          <w:tcPr>
            <w:tcW w:w="395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1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5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397D" w:rsidRPr="00446A9E" w:rsidTr="00826E56">
        <w:trPr>
          <w:trHeight w:val="737"/>
        </w:trPr>
        <w:tc>
          <w:tcPr>
            <w:tcW w:w="395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5" w:type="pct"/>
            <w:gridSpan w:val="3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Муниципальная программа «Р</w:t>
            </w:r>
            <w:r w:rsidRPr="00446A9E">
              <w:rPr>
                <w:rFonts w:ascii="Times New Roman" w:hAnsi="Times New Roman"/>
                <w:bCs/>
                <w:sz w:val="24"/>
                <w:szCs w:val="24"/>
              </w:rPr>
              <w:t xml:space="preserve">азвитие коммунальной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находящейся</w:t>
            </w:r>
            <w:r w:rsidRPr="00446A9E">
              <w:rPr>
                <w:rFonts w:ascii="Times New Roman" w:hAnsi="Times New Roman"/>
                <w:bCs/>
                <w:sz w:val="24"/>
                <w:szCs w:val="24"/>
              </w:rPr>
              <w:t xml:space="preserve"> в муниципальной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Бунбуйского</w:t>
            </w:r>
            <w:r w:rsidRPr="00446A9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46A9E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</w:tr>
      <w:tr w:rsidR="003E397D" w:rsidRPr="00446A9E" w:rsidTr="00826E56">
        <w:tc>
          <w:tcPr>
            <w:tcW w:w="395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51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59" w:type="pc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  <w:tc>
          <w:tcPr>
            <w:tcW w:w="1795" w:type="pc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3E397D" w:rsidRPr="00446A9E" w:rsidTr="00826E56">
        <w:trPr>
          <w:trHeight w:val="680"/>
        </w:trPr>
        <w:tc>
          <w:tcPr>
            <w:tcW w:w="395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051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Бунбуйского</w:t>
            </w:r>
            <w:r w:rsidRPr="00446A9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59" w:type="pc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795" w:type="pc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3E397D" w:rsidRPr="00446A9E" w:rsidTr="00826E56">
        <w:trPr>
          <w:trHeight w:val="680"/>
        </w:trPr>
        <w:tc>
          <w:tcPr>
            <w:tcW w:w="395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051" w:type="pct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6A9E">
              <w:rPr>
                <w:rFonts w:ascii="Times New Roman" w:hAnsi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759" w:type="pc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  <w:tc>
          <w:tcPr>
            <w:tcW w:w="1795" w:type="pct"/>
            <w:vAlign w:val="center"/>
          </w:tcPr>
          <w:p w:rsidR="003E397D" w:rsidRPr="00446A9E" w:rsidRDefault="003E397D" w:rsidP="00826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304,0</w:t>
            </w:r>
          </w:p>
        </w:tc>
      </w:tr>
    </w:tbl>
    <w:p w:rsidR="003213D6" w:rsidRDefault="003213D6" w:rsidP="003213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D6" w:rsidRDefault="003213D6" w:rsidP="003213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4379B">
        <w:rPr>
          <w:rFonts w:ascii="Times New Roman" w:hAnsi="Times New Roman" w:cs="Times New Roman"/>
          <w:sz w:val="24"/>
          <w:szCs w:val="24"/>
        </w:rPr>
        <w:t xml:space="preserve"> 6. РИСКИ РЕАЛИЗАЦИИ МУНИЦИПАЛЬНОЙ ПРОГРАММЫ</w:t>
      </w:r>
      <w:r w:rsidRPr="0032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3D6" w:rsidRPr="0084379B" w:rsidRDefault="003213D6" w:rsidP="003213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риски реализации настоящей программы можно разделить на две условные группы – управляемые и неуправляемые. К неуправляемым рискам относятся такие, как:</w:t>
      </w:r>
    </w:p>
    <w:p w:rsidR="003213D6" w:rsidRPr="0084379B" w:rsidRDefault="003213D6" w:rsidP="003213D6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федерального законодательства;</w:t>
      </w:r>
    </w:p>
    <w:p w:rsidR="003213D6" w:rsidRPr="0084379B" w:rsidRDefault="003213D6" w:rsidP="003213D6">
      <w:pPr>
        <w:numPr>
          <w:ilvl w:val="0"/>
          <w:numId w:val="4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форс-мажорные обстоятельства.</w:t>
      </w:r>
    </w:p>
    <w:p w:rsidR="003213D6" w:rsidRPr="0084379B" w:rsidRDefault="003213D6" w:rsidP="003213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обширную группу составляют риски управляемые, то есть те, на минимизацию наступления последствий которых можно повлиять:</w:t>
      </w:r>
    </w:p>
    <w:p w:rsidR="003213D6" w:rsidRPr="0084379B" w:rsidRDefault="003213D6" w:rsidP="003213D6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сотрудников, что влечёт за собой затягивание реализации мероприятий;</w:t>
      </w:r>
    </w:p>
    <w:p w:rsidR="003213D6" w:rsidRPr="0084379B" w:rsidRDefault="003213D6" w:rsidP="003213D6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гласности и информационной прозрачности осуществляемых мероприятий;</w:t>
      </w:r>
    </w:p>
    <w:p w:rsidR="003213D6" w:rsidRPr="0084379B" w:rsidRDefault="003213D6" w:rsidP="003213D6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межведомственные противоречия, влекущие за собой торможение принятия решений;</w:t>
      </w:r>
    </w:p>
    <w:p w:rsidR="003213D6" w:rsidRPr="0084379B" w:rsidRDefault="003213D6" w:rsidP="003213D6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высококвалифицированных кадров для решения поставленных задач;</w:t>
      </w:r>
    </w:p>
    <w:p w:rsidR="003213D6" w:rsidRPr="0084379B" w:rsidRDefault="003213D6" w:rsidP="003213D6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ограничения, связанные с нехваткой денежных средств на осуществление мероприятий и другие.</w:t>
      </w:r>
    </w:p>
    <w:p w:rsidR="003213D6" w:rsidRDefault="003213D6" w:rsidP="003213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снижения негативных последствий наступления указанных рисков предполагается вести разъяснительную работу по вопросам содержательного наполнения мероприятий программы, а также необходимо осуществлять освещение хода реализации мероприятий программы.</w:t>
      </w:r>
    </w:p>
    <w:p w:rsidR="003213D6" w:rsidRDefault="003213D6" w:rsidP="003213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3D6" w:rsidRDefault="003213D6" w:rsidP="003213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D6" w:rsidRDefault="003213D6" w:rsidP="003213D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3D6" w:rsidRDefault="003213D6" w:rsidP="003213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:rsidR="003213D6" w:rsidRDefault="003213D6" w:rsidP="003213D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Бунбуйского муниципального образования                                   И.В.Корниленкова</w:t>
      </w:r>
    </w:p>
    <w:p w:rsidR="003E397D" w:rsidRPr="003213D6" w:rsidRDefault="003E397D" w:rsidP="003213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3E397D" w:rsidRPr="003213D6" w:rsidSect="00A72DFD">
          <w:footerReference w:type="default" r:id="rId13"/>
          <w:pgSz w:w="11905" w:h="16838"/>
          <w:pgMar w:top="1134" w:right="851" w:bottom="1134" w:left="1701" w:header="454" w:footer="454" w:gutter="0"/>
          <w:cols w:space="720"/>
          <w:noEndnote/>
          <w:docGrid w:linePitch="299"/>
        </w:sectPr>
      </w:pPr>
    </w:p>
    <w:p w:rsidR="00E4060A" w:rsidRDefault="00E4060A" w:rsidP="003213D6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4" w:name="Par157"/>
      <w:bookmarkStart w:id="5" w:name="Par274"/>
      <w:bookmarkStart w:id="6" w:name="Par384"/>
      <w:bookmarkStart w:id="7" w:name="Par62"/>
      <w:bookmarkStart w:id="8" w:name="Par734"/>
      <w:bookmarkStart w:id="9" w:name="Par1862"/>
      <w:bookmarkEnd w:id="4"/>
      <w:bookmarkEnd w:id="5"/>
      <w:bookmarkEnd w:id="6"/>
      <w:bookmarkEnd w:id="7"/>
      <w:bookmarkEnd w:id="8"/>
      <w:bookmarkEnd w:id="9"/>
    </w:p>
    <w:sectPr w:rsidR="00E4060A" w:rsidSect="00ED59DB">
      <w:footerReference w:type="default" r:id="rId14"/>
      <w:pgSz w:w="11906" w:h="16840"/>
      <w:pgMar w:top="851" w:right="1701" w:bottom="851" w:left="1843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6A" w:rsidRDefault="0060436A" w:rsidP="006151A6">
      <w:pPr>
        <w:spacing w:after="0" w:line="240" w:lineRule="auto"/>
      </w:pPr>
      <w:r>
        <w:separator/>
      </w:r>
    </w:p>
  </w:endnote>
  <w:endnote w:type="continuationSeparator" w:id="0">
    <w:p w:rsidR="0060436A" w:rsidRDefault="0060436A" w:rsidP="006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7D" w:rsidRDefault="003E397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0A" w:rsidRDefault="00E4060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6A" w:rsidRDefault="0060436A" w:rsidP="006151A6">
      <w:pPr>
        <w:spacing w:after="0" w:line="240" w:lineRule="auto"/>
      </w:pPr>
      <w:r>
        <w:separator/>
      </w:r>
    </w:p>
  </w:footnote>
  <w:footnote w:type="continuationSeparator" w:id="0">
    <w:p w:rsidR="0060436A" w:rsidRDefault="0060436A" w:rsidP="0061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D7E"/>
    <w:multiLevelType w:val="hybridMultilevel"/>
    <w:tmpl w:val="6E8C64D8"/>
    <w:lvl w:ilvl="0" w:tplc="AA12EE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30A6"/>
    <w:multiLevelType w:val="hybridMultilevel"/>
    <w:tmpl w:val="DCC8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482"/>
    <w:multiLevelType w:val="hybridMultilevel"/>
    <w:tmpl w:val="A316ECC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C17C77"/>
    <w:multiLevelType w:val="hybridMultilevel"/>
    <w:tmpl w:val="5756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5F76"/>
    <w:multiLevelType w:val="hybridMultilevel"/>
    <w:tmpl w:val="EE969126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E2B2B"/>
    <w:multiLevelType w:val="hybridMultilevel"/>
    <w:tmpl w:val="18DAAE76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D34"/>
    <w:multiLevelType w:val="hybridMultilevel"/>
    <w:tmpl w:val="C096D6AC"/>
    <w:lvl w:ilvl="0" w:tplc="AA12EE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6CE75B5"/>
    <w:multiLevelType w:val="hybridMultilevel"/>
    <w:tmpl w:val="03A65B70"/>
    <w:lvl w:ilvl="0" w:tplc="89D07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BE3E5D"/>
    <w:multiLevelType w:val="hybridMultilevel"/>
    <w:tmpl w:val="5E660162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1DFD"/>
    <w:multiLevelType w:val="hybridMultilevel"/>
    <w:tmpl w:val="6D2CBCCC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00996"/>
    <w:multiLevelType w:val="hybridMultilevel"/>
    <w:tmpl w:val="8D4C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4546A"/>
    <w:multiLevelType w:val="hybridMultilevel"/>
    <w:tmpl w:val="3CECAB86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3B907A6"/>
    <w:multiLevelType w:val="hybridMultilevel"/>
    <w:tmpl w:val="1DBAC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87E27"/>
    <w:multiLevelType w:val="multilevel"/>
    <w:tmpl w:val="6CEAAEA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D122EC3"/>
    <w:multiLevelType w:val="multilevel"/>
    <w:tmpl w:val="E76A552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B3383"/>
    <w:multiLevelType w:val="hybridMultilevel"/>
    <w:tmpl w:val="EDC2C988"/>
    <w:lvl w:ilvl="0" w:tplc="FBA6D5C8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6">
    <w:nsid w:val="497C6648"/>
    <w:multiLevelType w:val="hybridMultilevel"/>
    <w:tmpl w:val="79EE3BDC"/>
    <w:lvl w:ilvl="0" w:tplc="57444B3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B001209"/>
    <w:multiLevelType w:val="hybridMultilevel"/>
    <w:tmpl w:val="4B72D73E"/>
    <w:lvl w:ilvl="0" w:tplc="AA4238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B7A46F3"/>
    <w:multiLevelType w:val="hybridMultilevel"/>
    <w:tmpl w:val="1460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A33C6"/>
    <w:multiLevelType w:val="hybridMultilevel"/>
    <w:tmpl w:val="C6D2E5CC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0">
    <w:nsid w:val="529605F1"/>
    <w:multiLevelType w:val="hybridMultilevel"/>
    <w:tmpl w:val="4C889668"/>
    <w:lvl w:ilvl="0" w:tplc="FBA6D5C8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CF20CD"/>
    <w:multiLevelType w:val="hybridMultilevel"/>
    <w:tmpl w:val="08FE4068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DB6EAB"/>
    <w:multiLevelType w:val="hybridMultilevel"/>
    <w:tmpl w:val="DC2E5504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50094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4">
    <w:nsid w:val="57C44B61"/>
    <w:multiLevelType w:val="hybridMultilevel"/>
    <w:tmpl w:val="F7F406EC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E05D6A"/>
    <w:multiLevelType w:val="hybridMultilevel"/>
    <w:tmpl w:val="683AF5B8"/>
    <w:lvl w:ilvl="0" w:tplc="452E88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E3F4E82"/>
    <w:multiLevelType w:val="hybridMultilevel"/>
    <w:tmpl w:val="C67C1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EE822D2"/>
    <w:multiLevelType w:val="hybridMultilevel"/>
    <w:tmpl w:val="2AF8F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F726CCC"/>
    <w:multiLevelType w:val="hybridMultilevel"/>
    <w:tmpl w:val="2A4AB18E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155F7C"/>
    <w:multiLevelType w:val="hybridMultilevel"/>
    <w:tmpl w:val="F4C0F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0516B"/>
    <w:multiLevelType w:val="hybridMultilevel"/>
    <w:tmpl w:val="88DE145E"/>
    <w:lvl w:ilvl="0" w:tplc="A2F2A25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762F4F"/>
    <w:multiLevelType w:val="hybridMultilevel"/>
    <w:tmpl w:val="28E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1503B"/>
    <w:multiLevelType w:val="hybridMultilevel"/>
    <w:tmpl w:val="4844B922"/>
    <w:lvl w:ilvl="0" w:tplc="EE6056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767238E"/>
    <w:multiLevelType w:val="hybridMultilevel"/>
    <w:tmpl w:val="6E5EAFB8"/>
    <w:lvl w:ilvl="0" w:tplc="2C74C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>
    <w:nsid w:val="6C8F01B7"/>
    <w:multiLevelType w:val="hybridMultilevel"/>
    <w:tmpl w:val="FD6261B4"/>
    <w:lvl w:ilvl="0" w:tplc="EE60567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416997"/>
    <w:multiLevelType w:val="hybridMultilevel"/>
    <w:tmpl w:val="091E2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E54B54"/>
    <w:multiLevelType w:val="hybridMultilevel"/>
    <w:tmpl w:val="173A4B1A"/>
    <w:lvl w:ilvl="0" w:tplc="EE6056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A5FCB"/>
    <w:multiLevelType w:val="hybridMultilevel"/>
    <w:tmpl w:val="67209026"/>
    <w:lvl w:ilvl="0" w:tplc="AA12EE7A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B9F4589"/>
    <w:multiLevelType w:val="multilevel"/>
    <w:tmpl w:val="196483E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540822"/>
    <w:multiLevelType w:val="hybridMultilevel"/>
    <w:tmpl w:val="4A3C542E"/>
    <w:lvl w:ilvl="0" w:tplc="89D07B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3"/>
  </w:num>
  <w:num w:numId="4">
    <w:abstractNumId w:val="13"/>
  </w:num>
  <w:num w:numId="5">
    <w:abstractNumId w:val="15"/>
  </w:num>
  <w:num w:numId="6">
    <w:abstractNumId w:val="20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</w:num>
  <w:num w:numId="13">
    <w:abstractNumId w:val="3"/>
  </w:num>
  <w:num w:numId="14">
    <w:abstractNumId w:val="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</w:num>
  <w:num w:numId="19">
    <w:abstractNumId w:val="35"/>
  </w:num>
  <w:num w:numId="20">
    <w:abstractNumId w:val="35"/>
  </w:num>
  <w:num w:numId="21">
    <w:abstractNumId w:val="27"/>
  </w:num>
  <w:num w:numId="22">
    <w:abstractNumId w:val="27"/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1"/>
  </w:num>
  <w:num w:numId="27">
    <w:abstractNumId w:val="6"/>
  </w:num>
  <w:num w:numId="28">
    <w:abstractNumId w:val="37"/>
  </w:num>
  <w:num w:numId="29">
    <w:abstractNumId w:val="16"/>
  </w:num>
  <w:num w:numId="30">
    <w:abstractNumId w:val="11"/>
  </w:num>
  <w:num w:numId="31">
    <w:abstractNumId w:val="21"/>
  </w:num>
  <w:num w:numId="32">
    <w:abstractNumId w:val="2"/>
  </w:num>
  <w:num w:numId="33">
    <w:abstractNumId w:val="5"/>
  </w:num>
  <w:num w:numId="34">
    <w:abstractNumId w:val="28"/>
  </w:num>
  <w:num w:numId="35">
    <w:abstractNumId w:val="32"/>
  </w:num>
  <w:num w:numId="36">
    <w:abstractNumId w:val="34"/>
  </w:num>
  <w:num w:numId="37">
    <w:abstractNumId w:val="24"/>
  </w:num>
  <w:num w:numId="38">
    <w:abstractNumId w:val="4"/>
  </w:num>
  <w:num w:numId="39">
    <w:abstractNumId w:val="9"/>
  </w:num>
  <w:num w:numId="40">
    <w:abstractNumId w:val="8"/>
  </w:num>
  <w:num w:numId="41">
    <w:abstractNumId w:val="30"/>
  </w:num>
  <w:num w:numId="42">
    <w:abstractNumId w:val="36"/>
  </w:num>
  <w:num w:numId="43">
    <w:abstractNumId w:val="38"/>
  </w:num>
  <w:num w:numId="44">
    <w:abstractNumId w:val="14"/>
  </w:num>
  <w:num w:numId="45">
    <w:abstractNumId w:val="23"/>
  </w:num>
  <w:num w:numId="46">
    <w:abstractNumId w:val="22"/>
  </w:num>
  <w:num w:numId="47">
    <w:abstractNumId w:val="0"/>
  </w:num>
  <w:num w:numId="48">
    <w:abstractNumId w:val="7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16"/>
    <w:rsid w:val="00003AED"/>
    <w:rsid w:val="000169F1"/>
    <w:rsid w:val="00043373"/>
    <w:rsid w:val="0006141A"/>
    <w:rsid w:val="000709DD"/>
    <w:rsid w:val="00086033"/>
    <w:rsid w:val="000937AC"/>
    <w:rsid w:val="000A1490"/>
    <w:rsid w:val="000A2746"/>
    <w:rsid w:val="000B2F09"/>
    <w:rsid w:val="000F0C19"/>
    <w:rsid w:val="000F5529"/>
    <w:rsid w:val="00107960"/>
    <w:rsid w:val="00123F3F"/>
    <w:rsid w:val="00125DD2"/>
    <w:rsid w:val="001374F3"/>
    <w:rsid w:val="00142695"/>
    <w:rsid w:val="00151DCF"/>
    <w:rsid w:val="0015599A"/>
    <w:rsid w:val="0017226F"/>
    <w:rsid w:val="00184E8F"/>
    <w:rsid w:val="001929D7"/>
    <w:rsid w:val="00196788"/>
    <w:rsid w:val="001A7D3F"/>
    <w:rsid w:val="001B25E2"/>
    <w:rsid w:val="001B32A8"/>
    <w:rsid w:val="001C5CDD"/>
    <w:rsid w:val="001E7744"/>
    <w:rsid w:val="00212A1B"/>
    <w:rsid w:val="00225C4D"/>
    <w:rsid w:val="00240AA7"/>
    <w:rsid w:val="002531AA"/>
    <w:rsid w:val="00267C4A"/>
    <w:rsid w:val="002747D8"/>
    <w:rsid w:val="00277632"/>
    <w:rsid w:val="00280AEB"/>
    <w:rsid w:val="002A05B9"/>
    <w:rsid w:val="002B4FB5"/>
    <w:rsid w:val="002C025E"/>
    <w:rsid w:val="002C252C"/>
    <w:rsid w:val="002D06F7"/>
    <w:rsid w:val="002E2283"/>
    <w:rsid w:val="00303CF5"/>
    <w:rsid w:val="00305075"/>
    <w:rsid w:val="00311152"/>
    <w:rsid w:val="00312696"/>
    <w:rsid w:val="003213D6"/>
    <w:rsid w:val="00334D1A"/>
    <w:rsid w:val="00345269"/>
    <w:rsid w:val="00346317"/>
    <w:rsid w:val="00357D25"/>
    <w:rsid w:val="00361D22"/>
    <w:rsid w:val="00363398"/>
    <w:rsid w:val="00364F35"/>
    <w:rsid w:val="003708E6"/>
    <w:rsid w:val="003741D4"/>
    <w:rsid w:val="0037576A"/>
    <w:rsid w:val="00397E10"/>
    <w:rsid w:val="003A7220"/>
    <w:rsid w:val="003B04C6"/>
    <w:rsid w:val="003C0467"/>
    <w:rsid w:val="003C2374"/>
    <w:rsid w:val="003C6F36"/>
    <w:rsid w:val="003D09C2"/>
    <w:rsid w:val="003E397D"/>
    <w:rsid w:val="004018A2"/>
    <w:rsid w:val="0042354F"/>
    <w:rsid w:val="00436D1C"/>
    <w:rsid w:val="00446A9E"/>
    <w:rsid w:val="00453B02"/>
    <w:rsid w:val="004621A1"/>
    <w:rsid w:val="00463FB1"/>
    <w:rsid w:val="00480961"/>
    <w:rsid w:val="00484E4D"/>
    <w:rsid w:val="004906E4"/>
    <w:rsid w:val="004C2AB9"/>
    <w:rsid w:val="004C3821"/>
    <w:rsid w:val="004C584F"/>
    <w:rsid w:val="004E6775"/>
    <w:rsid w:val="00510BE0"/>
    <w:rsid w:val="00512773"/>
    <w:rsid w:val="005220D5"/>
    <w:rsid w:val="00523328"/>
    <w:rsid w:val="005271E3"/>
    <w:rsid w:val="00532B80"/>
    <w:rsid w:val="00541605"/>
    <w:rsid w:val="00557183"/>
    <w:rsid w:val="005629E5"/>
    <w:rsid w:val="005655D9"/>
    <w:rsid w:val="005924D4"/>
    <w:rsid w:val="005951C2"/>
    <w:rsid w:val="005A07B3"/>
    <w:rsid w:val="005A7383"/>
    <w:rsid w:val="005B2527"/>
    <w:rsid w:val="005D03A8"/>
    <w:rsid w:val="005D561D"/>
    <w:rsid w:val="005D6566"/>
    <w:rsid w:val="005F5D7A"/>
    <w:rsid w:val="005F7E7B"/>
    <w:rsid w:val="0060436A"/>
    <w:rsid w:val="006151A6"/>
    <w:rsid w:val="00620DD9"/>
    <w:rsid w:val="00626A5B"/>
    <w:rsid w:val="00632C52"/>
    <w:rsid w:val="006369BD"/>
    <w:rsid w:val="006427AF"/>
    <w:rsid w:val="00645BD2"/>
    <w:rsid w:val="006629A2"/>
    <w:rsid w:val="00662D97"/>
    <w:rsid w:val="00666CA3"/>
    <w:rsid w:val="006704D5"/>
    <w:rsid w:val="0069684E"/>
    <w:rsid w:val="006C0B35"/>
    <w:rsid w:val="006C5716"/>
    <w:rsid w:val="006D6D87"/>
    <w:rsid w:val="006F6A6A"/>
    <w:rsid w:val="00700EC4"/>
    <w:rsid w:val="00702821"/>
    <w:rsid w:val="00712CD4"/>
    <w:rsid w:val="00734FDA"/>
    <w:rsid w:val="00746C0A"/>
    <w:rsid w:val="007474FA"/>
    <w:rsid w:val="007477C1"/>
    <w:rsid w:val="007540A4"/>
    <w:rsid w:val="00764A11"/>
    <w:rsid w:val="00766AEA"/>
    <w:rsid w:val="00766FF0"/>
    <w:rsid w:val="00773B89"/>
    <w:rsid w:val="007740F6"/>
    <w:rsid w:val="00780CA4"/>
    <w:rsid w:val="0078387E"/>
    <w:rsid w:val="007A0EB1"/>
    <w:rsid w:val="007C450B"/>
    <w:rsid w:val="007C7D82"/>
    <w:rsid w:val="007D362A"/>
    <w:rsid w:val="007E078E"/>
    <w:rsid w:val="007F7594"/>
    <w:rsid w:val="00807FDF"/>
    <w:rsid w:val="008234E0"/>
    <w:rsid w:val="00824023"/>
    <w:rsid w:val="00830A9C"/>
    <w:rsid w:val="0084379B"/>
    <w:rsid w:val="00851EEB"/>
    <w:rsid w:val="00852905"/>
    <w:rsid w:val="00855EF1"/>
    <w:rsid w:val="00865C43"/>
    <w:rsid w:val="00866228"/>
    <w:rsid w:val="00875440"/>
    <w:rsid w:val="008865AA"/>
    <w:rsid w:val="0089402A"/>
    <w:rsid w:val="008A3A68"/>
    <w:rsid w:val="008A4C58"/>
    <w:rsid w:val="008B7540"/>
    <w:rsid w:val="008D008D"/>
    <w:rsid w:val="008F7DA7"/>
    <w:rsid w:val="00901D24"/>
    <w:rsid w:val="00913012"/>
    <w:rsid w:val="00913EDE"/>
    <w:rsid w:val="00924742"/>
    <w:rsid w:val="00955CAF"/>
    <w:rsid w:val="0096203F"/>
    <w:rsid w:val="009700B3"/>
    <w:rsid w:val="009744DE"/>
    <w:rsid w:val="009770EF"/>
    <w:rsid w:val="009803F6"/>
    <w:rsid w:val="009809DA"/>
    <w:rsid w:val="009A41FA"/>
    <w:rsid w:val="009B14E0"/>
    <w:rsid w:val="009B491F"/>
    <w:rsid w:val="009C0695"/>
    <w:rsid w:val="009C5C3F"/>
    <w:rsid w:val="009C6019"/>
    <w:rsid w:val="009E31A7"/>
    <w:rsid w:val="009E409D"/>
    <w:rsid w:val="009F0868"/>
    <w:rsid w:val="009F545B"/>
    <w:rsid w:val="00A11314"/>
    <w:rsid w:val="00A25376"/>
    <w:rsid w:val="00A34B59"/>
    <w:rsid w:val="00A35AE1"/>
    <w:rsid w:val="00A44227"/>
    <w:rsid w:val="00A55C98"/>
    <w:rsid w:val="00A65F58"/>
    <w:rsid w:val="00A6742A"/>
    <w:rsid w:val="00A72592"/>
    <w:rsid w:val="00A72DFD"/>
    <w:rsid w:val="00A87120"/>
    <w:rsid w:val="00A92C11"/>
    <w:rsid w:val="00A95E50"/>
    <w:rsid w:val="00AA21BE"/>
    <w:rsid w:val="00AB0672"/>
    <w:rsid w:val="00AC2729"/>
    <w:rsid w:val="00AD5FC7"/>
    <w:rsid w:val="00AE1418"/>
    <w:rsid w:val="00AF0241"/>
    <w:rsid w:val="00AF2FA2"/>
    <w:rsid w:val="00AF489A"/>
    <w:rsid w:val="00B029A4"/>
    <w:rsid w:val="00B11389"/>
    <w:rsid w:val="00B150FD"/>
    <w:rsid w:val="00B17104"/>
    <w:rsid w:val="00B27F46"/>
    <w:rsid w:val="00B36307"/>
    <w:rsid w:val="00B45AC6"/>
    <w:rsid w:val="00B50EFE"/>
    <w:rsid w:val="00B62FA2"/>
    <w:rsid w:val="00B95460"/>
    <w:rsid w:val="00BB268B"/>
    <w:rsid w:val="00BB4093"/>
    <w:rsid w:val="00BC2594"/>
    <w:rsid w:val="00BC4EC8"/>
    <w:rsid w:val="00BC7911"/>
    <w:rsid w:val="00BF61DA"/>
    <w:rsid w:val="00C05F52"/>
    <w:rsid w:val="00C14DE8"/>
    <w:rsid w:val="00C26CF5"/>
    <w:rsid w:val="00C43C89"/>
    <w:rsid w:val="00C4764E"/>
    <w:rsid w:val="00C50127"/>
    <w:rsid w:val="00C553A6"/>
    <w:rsid w:val="00C5649A"/>
    <w:rsid w:val="00C9143D"/>
    <w:rsid w:val="00C92D73"/>
    <w:rsid w:val="00CB1F70"/>
    <w:rsid w:val="00CB271B"/>
    <w:rsid w:val="00CD40BC"/>
    <w:rsid w:val="00CD78F1"/>
    <w:rsid w:val="00CE26F5"/>
    <w:rsid w:val="00CE7482"/>
    <w:rsid w:val="00D01E59"/>
    <w:rsid w:val="00D063FC"/>
    <w:rsid w:val="00D2241A"/>
    <w:rsid w:val="00D24FDA"/>
    <w:rsid w:val="00D441DD"/>
    <w:rsid w:val="00D47509"/>
    <w:rsid w:val="00D50E40"/>
    <w:rsid w:val="00D81256"/>
    <w:rsid w:val="00D96CF2"/>
    <w:rsid w:val="00DA3929"/>
    <w:rsid w:val="00DB5A42"/>
    <w:rsid w:val="00DB68DF"/>
    <w:rsid w:val="00DC033C"/>
    <w:rsid w:val="00DD3224"/>
    <w:rsid w:val="00DD344C"/>
    <w:rsid w:val="00DD6B9B"/>
    <w:rsid w:val="00DE2312"/>
    <w:rsid w:val="00DE335B"/>
    <w:rsid w:val="00DF16C3"/>
    <w:rsid w:val="00E044B7"/>
    <w:rsid w:val="00E112A2"/>
    <w:rsid w:val="00E15ACC"/>
    <w:rsid w:val="00E22443"/>
    <w:rsid w:val="00E4060A"/>
    <w:rsid w:val="00E45382"/>
    <w:rsid w:val="00E55F84"/>
    <w:rsid w:val="00E76B64"/>
    <w:rsid w:val="00E84493"/>
    <w:rsid w:val="00EA2C8C"/>
    <w:rsid w:val="00EB2FAF"/>
    <w:rsid w:val="00EB497E"/>
    <w:rsid w:val="00ED23D0"/>
    <w:rsid w:val="00ED2D71"/>
    <w:rsid w:val="00ED59DB"/>
    <w:rsid w:val="00EE5983"/>
    <w:rsid w:val="00EE7828"/>
    <w:rsid w:val="00EF2E89"/>
    <w:rsid w:val="00F06B6B"/>
    <w:rsid w:val="00F13A4F"/>
    <w:rsid w:val="00F14850"/>
    <w:rsid w:val="00F30821"/>
    <w:rsid w:val="00F43F52"/>
    <w:rsid w:val="00F44E17"/>
    <w:rsid w:val="00F70887"/>
    <w:rsid w:val="00F72CBC"/>
    <w:rsid w:val="00F75BC6"/>
    <w:rsid w:val="00F85CE7"/>
    <w:rsid w:val="00F934CD"/>
    <w:rsid w:val="00F93F31"/>
    <w:rsid w:val="00FA13B8"/>
    <w:rsid w:val="00FB15DE"/>
    <w:rsid w:val="00FB1C3E"/>
    <w:rsid w:val="00FB2203"/>
    <w:rsid w:val="00FC3517"/>
    <w:rsid w:val="00FD005B"/>
    <w:rsid w:val="00FD746D"/>
    <w:rsid w:val="00FD7CFD"/>
    <w:rsid w:val="00FE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2"/>
  </w:style>
  <w:style w:type="paragraph" w:styleId="1">
    <w:name w:val="heading 1"/>
    <w:basedOn w:val="a"/>
    <w:next w:val="a"/>
    <w:link w:val="10"/>
    <w:qFormat/>
    <w:rsid w:val="00334D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D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7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4D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34D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34D1A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C57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54F"/>
    <w:pPr>
      <w:ind w:left="720"/>
      <w:contextualSpacing/>
    </w:pPr>
  </w:style>
  <w:style w:type="paragraph" w:styleId="a6">
    <w:name w:val="Body Text"/>
    <w:basedOn w:val="a"/>
    <w:link w:val="a7"/>
    <w:rsid w:val="00510B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10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"/>
    <w:basedOn w:val="a"/>
    <w:rsid w:val="00510B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CharCharCharCharCharChar1">
    <w:name w:val="Char Char Знак Знак Char Char Знак Знак Char Char Знак Знак Char Char Знак Знак Char Char Знак Знак Char Char Знак Знак Char Char1"/>
    <w:basedOn w:val="a"/>
    <w:rsid w:val="00CE7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unhideWhenUsed/>
    <w:rsid w:val="000F0C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F0C19"/>
  </w:style>
  <w:style w:type="character" w:styleId="aa">
    <w:name w:val="Hyperlink"/>
    <w:basedOn w:val="a0"/>
    <w:uiPriority w:val="99"/>
    <w:rsid w:val="000F0C19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0F0C19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0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4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34D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34D1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34D1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34D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34D1A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3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34D1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334D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D23D0"/>
    <w:rPr>
      <w:color w:val="800080" w:themeColor="followedHyperlink"/>
      <w:u w:val="single"/>
    </w:rPr>
  </w:style>
  <w:style w:type="paragraph" w:customStyle="1" w:styleId="ConsPlusNormal">
    <w:name w:val="ConsPlusNormal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D2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155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9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B427928BE923B084EF8542F491C9BD1533D9FC31783A7D4F4E4A5A1F6ED1A3CAECA66C868AF92S3u7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1B427928BE923B084EE65939254697D15E669BC3178FF48DABBFF8F6FFE74DS7uB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1B427928BE923B084EF8542F491C9BD1533D9FC31683A7D4F4E4A5A1SFu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1B427928BE923B084EE65939254697D15E669BCC1A8EF48AABBFF8F6FFE74D7BE193248C66AC9A366A9FS1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B427928BE923B084EF8542F491C9BD1533D9FC31683A7D4F4E4A5A1SFu6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EDCE-4DC8-481A-835F-8296D821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2018-11-12T04:37:00Z</cp:lastPrinted>
  <dcterms:created xsi:type="dcterms:W3CDTF">2017-08-23T00:22:00Z</dcterms:created>
  <dcterms:modified xsi:type="dcterms:W3CDTF">2018-11-12T04:38:00Z</dcterms:modified>
</cp:coreProperties>
</file>