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80" w:rsidRDefault="00B91B80" w:rsidP="00B91B80">
      <w:pPr>
        <w:pStyle w:val="a4"/>
        <w:jc w:val="center"/>
        <w:rPr>
          <w:rFonts w:ascii="Arial" w:hAnsi="Arial" w:cs="Arial"/>
          <w:b/>
          <w:color w:val="000000" w:themeColor="text1"/>
          <w:spacing w:val="-3"/>
          <w:sz w:val="32"/>
        </w:rPr>
      </w:pPr>
      <w:r>
        <w:rPr>
          <w:rFonts w:ascii="Arial" w:hAnsi="Arial" w:cs="Arial"/>
          <w:b/>
          <w:color w:val="000000" w:themeColor="text1"/>
          <w:spacing w:val="-3"/>
          <w:sz w:val="32"/>
        </w:rPr>
        <w:t>26.02.2021 года №93</w:t>
      </w:r>
    </w:p>
    <w:p w:rsidR="00B91B80" w:rsidRDefault="00B91B80" w:rsidP="00B91B80">
      <w:pPr>
        <w:pStyle w:val="a4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1B80" w:rsidRDefault="00B91B80" w:rsidP="00B91B80">
      <w:pPr>
        <w:pStyle w:val="a4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91B80" w:rsidRDefault="00B91B80" w:rsidP="00B91B80">
      <w:pPr>
        <w:pStyle w:val="a4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</w:p>
    <w:p w:rsidR="00B91B80" w:rsidRDefault="00B91B80" w:rsidP="00B91B80">
      <w:pPr>
        <w:pStyle w:val="a4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БУНБУЙСКОЕ МУНИЦИПАЛЬНОЕ ОБРАЗОВАНИЕ</w:t>
      </w:r>
    </w:p>
    <w:p w:rsidR="00B91B80" w:rsidRDefault="00B91B80" w:rsidP="00B91B80">
      <w:pPr>
        <w:pStyle w:val="a4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B91B80" w:rsidRDefault="00B91B80" w:rsidP="00B91B80">
      <w:pPr>
        <w:pStyle w:val="a4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91B80" w:rsidRDefault="00B91B80" w:rsidP="001474B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1474BE" w:rsidRPr="00B91B80" w:rsidRDefault="00B91B80" w:rsidP="001474BE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2"/>
          <w:szCs w:val="32"/>
          <w:lang w:eastAsia="ru-RU"/>
        </w:rPr>
        <w:t xml:space="preserve">        </w:t>
      </w:r>
      <w:r w:rsidR="001474BE" w:rsidRPr="00B91B80">
        <w:rPr>
          <w:rFonts w:ascii="Arial" w:eastAsia="Times New Roman" w:hAnsi="Arial" w:cs="Arial"/>
          <w:b/>
          <w:bCs/>
          <w:color w:val="2D2D2D"/>
          <w:spacing w:val="2"/>
          <w:kern w:val="36"/>
          <w:sz w:val="32"/>
          <w:szCs w:val="32"/>
          <w:lang w:eastAsia="ru-RU"/>
        </w:rPr>
        <w:t xml:space="preserve">Об утверждении Положения о депутатской этике </w:t>
      </w:r>
    </w:p>
    <w:p w:rsidR="001474BE" w:rsidRPr="00B91B80" w:rsidRDefault="001474BE" w:rsidP="001474BE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74BE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 соответствии с Регламентом Думы </w:t>
      </w:r>
      <w:r w:rsidR="00B1122D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Бунбуйского</w:t>
      </w: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муниципального образования, Уставом </w:t>
      </w:r>
      <w:r w:rsidR="00B1122D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Бунбуйского</w:t>
      </w: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муниципального образования, в целях соблюдения основных этических принципов и норм поведения, обязательных для депутатов Думы </w:t>
      </w:r>
      <w:r w:rsidR="00B1122D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Бунбуйского</w:t>
      </w: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муниципального образования при исполнении депутатских полномочий, Дума </w:t>
      </w:r>
      <w:r w:rsidR="00B1122D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Бунбуйского</w:t>
      </w: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муниципального образования</w:t>
      </w:r>
    </w:p>
    <w:p w:rsidR="001474BE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74BE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РЕШИЛА:</w:t>
      </w:r>
    </w:p>
    <w:p w:rsidR="00BA0FD5" w:rsidRPr="00B91B80" w:rsidRDefault="00BA0FD5" w:rsidP="001474BE">
      <w:pPr>
        <w:shd w:val="clear" w:color="auto" w:fill="FFFFFF"/>
        <w:spacing w:after="0" w:line="315" w:lineRule="atLeast"/>
        <w:ind w:firstLine="709"/>
        <w:contextualSpacing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74BE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1. Утвердить прилагаемое </w:t>
      </w:r>
      <w:r w:rsidR="00BA0FD5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Положение о депутатской этике.</w:t>
      </w:r>
    </w:p>
    <w:p w:rsidR="001474BE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2. Возложить </w:t>
      </w:r>
      <w:proofErr w:type="gramStart"/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исполнением решения на постоянную комиссию Думы </w:t>
      </w:r>
      <w:r w:rsidR="00B1122D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Бунбуйского</w:t>
      </w: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муниципального образования по мандатам, регламенту, депутатской этике и социальной политике. </w:t>
      </w:r>
    </w:p>
    <w:p w:rsidR="001474BE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 Опубликовать настоящее решение в газете «</w:t>
      </w:r>
      <w:r w:rsidR="00B1122D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Информационный</w:t>
      </w: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вестник»</w:t>
      </w:r>
      <w:r w:rsidR="00BA0FD5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 разместить на официальном сайте администрации </w:t>
      </w:r>
      <w:r w:rsidR="00B1122D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Бунбуйского</w:t>
      </w:r>
      <w:r w:rsidR="00BA0FD5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муниципального образования в сети Интернет</w:t>
      </w: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1474BE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74BE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B1122D" w:rsidRPr="00B91B80" w:rsidRDefault="00B1122D" w:rsidP="00BA0FD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Председатель Думы Бунбуйского</w:t>
      </w:r>
      <w:r w:rsidR="00BA0FD5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</w:p>
    <w:p w:rsidR="00B91B80" w:rsidRDefault="00BA0FD5" w:rsidP="00BA0FD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муниципального образования                                  </w:t>
      </w:r>
      <w:r w:rsidR="00B1122D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                         </w:t>
      </w:r>
    </w:p>
    <w:p w:rsidR="00BA0FD5" w:rsidRPr="00B91B80" w:rsidRDefault="00B1122D" w:rsidP="00BA0FD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С.П. </w:t>
      </w:r>
      <w:proofErr w:type="spellStart"/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Левшаков</w:t>
      </w:r>
      <w:proofErr w:type="spellEnd"/>
    </w:p>
    <w:p w:rsidR="00BA0FD5" w:rsidRPr="00B91B80" w:rsidRDefault="00BA0FD5" w:rsidP="00BA0FD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BA0FD5" w:rsidRPr="00B91B80" w:rsidRDefault="00BA0FD5" w:rsidP="00BA0FD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BA0FD5" w:rsidRPr="00B91B80" w:rsidRDefault="00BA0FD5" w:rsidP="00BA0FD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BA0FD5" w:rsidRPr="00B91B80" w:rsidRDefault="00BA0FD5" w:rsidP="00BA0FD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BA0FD5" w:rsidRPr="00B91B80" w:rsidRDefault="00BA0FD5" w:rsidP="00BA0FD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BA0FD5" w:rsidRPr="00B91B80" w:rsidRDefault="00BA0FD5" w:rsidP="00BA0FD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BA0FD5" w:rsidRPr="00B91B80" w:rsidRDefault="00BA0FD5" w:rsidP="00BA0FD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BA0FD5" w:rsidRPr="00B91B80" w:rsidRDefault="00BA0FD5" w:rsidP="00BA0FD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BA0FD5" w:rsidRPr="00B91B80" w:rsidRDefault="00BA0FD5" w:rsidP="00BA0FD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BA0FD5" w:rsidRPr="00B91B80" w:rsidRDefault="00BA0FD5" w:rsidP="00BA0FD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BA0FD5" w:rsidRPr="00B91B80" w:rsidRDefault="00BA0FD5" w:rsidP="00BA0FD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BA0FD5" w:rsidRPr="00B91B80" w:rsidRDefault="00BA0FD5" w:rsidP="00BA0FD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B1122D" w:rsidRPr="00B91B80" w:rsidRDefault="00B1122D" w:rsidP="00BA0FD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B1122D" w:rsidRPr="00B91B80" w:rsidRDefault="00B1122D" w:rsidP="00BA0FD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5C29BC" w:rsidRPr="00B91B80" w:rsidRDefault="005C29BC" w:rsidP="00BA0FD5">
      <w:pPr>
        <w:shd w:val="clear" w:color="auto" w:fill="FFFFFF"/>
        <w:spacing w:after="0" w:line="315" w:lineRule="atLeast"/>
        <w:ind w:firstLine="709"/>
        <w:contextualSpacing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BA0FD5" w:rsidRPr="00B91B80" w:rsidRDefault="00BA0FD5" w:rsidP="00BA0FD5">
      <w:pPr>
        <w:shd w:val="clear" w:color="auto" w:fill="FFFFFF"/>
        <w:spacing w:after="0" w:line="315" w:lineRule="atLeast"/>
        <w:ind w:firstLine="709"/>
        <w:contextualSpacing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t xml:space="preserve">Утверждено </w:t>
      </w:r>
    </w:p>
    <w:p w:rsidR="00BA0FD5" w:rsidRPr="00B91B80" w:rsidRDefault="00BA0FD5" w:rsidP="00BA0FD5">
      <w:pPr>
        <w:shd w:val="clear" w:color="auto" w:fill="FFFFFF"/>
        <w:spacing w:after="0" w:line="315" w:lineRule="atLeast"/>
        <w:ind w:firstLine="709"/>
        <w:contextualSpacing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lang w:eastAsia="ru-RU"/>
        </w:rPr>
        <w:t xml:space="preserve">решением Думы </w:t>
      </w:r>
      <w:r w:rsidR="00B1122D" w:rsidRPr="00B91B80">
        <w:rPr>
          <w:rFonts w:ascii="Arial" w:eastAsia="Times New Roman" w:hAnsi="Arial" w:cs="Arial"/>
          <w:color w:val="2D2D2D"/>
          <w:spacing w:val="2"/>
          <w:lang w:eastAsia="ru-RU"/>
        </w:rPr>
        <w:t>Бунбуйского</w:t>
      </w:r>
      <w:r w:rsidRPr="00B91B80">
        <w:rPr>
          <w:rFonts w:ascii="Arial" w:eastAsia="Times New Roman" w:hAnsi="Arial" w:cs="Arial"/>
          <w:color w:val="2D2D2D"/>
          <w:spacing w:val="2"/>
          <w:lang w:eastAsia="ru-RU"/>
        </w:rPr>
        <w:t xml:space="preserve"> </w:t>
      </w:r>
    </w:p>
    <w:p w:rsidR="00BA0FD5" w:rsidRPr="00B91B80" w:rsidRDefault="00BA0FD5" w:rsidP="00BA0FD5">
      <w:pPr>
        <w:shd w:val="clear" w:color="auto" w:fill="FFFFFF"/>
        <w:spacing w:after="0" w:line="315" w:lineRule="atLeast"/>
        <w:ind w:firstLine="709"/>
        <w:contextualSpacing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lang w:eastAsia="ru-RU"/>
        </w:rPr>
        <w:t xml:space="preserve">муниципального образования </w:t>
      </w:r>
    </w:p>
    <w:p w:rsidR="00BA0FD5" w:rsidRPr="00B91B80" w:rsidRDefault="00B1122D" w:rsidP="00B1122D">
      <w:pPr>
        <w:shd w:val="clear" w:color="auto" w:fill="FFFFFF"/>
        <w:spacing w:after="0" w:line="315" w:lineRule="atLeast"/>
        <w:ind w:firstLine="709"/>
        <w:contextualSpacing/>
        <w:jc w:val="center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lang w:eastAsia="ru-RU"/>
        </w:rPr>
        <w:t xml:space="preserve">                                                                                   </w:t>
      </w:r>
      <w:r w:rsidR="00BA0FD5" w:rsidRPr="00B91B80">
        <w:rPr>
          <w:rFonts w:ascii="Arial" w:eastAsia="Times New Roman" w:hAnsi="Arial" w:cs="Arial"/>
          <w:color w:val="2D2D2D"/>
          <w:spacing w:val="2"/>
          <w:lang w:eastAsia="ru-RU"/>
        </w:rPr>
        <w:t>от 2</w:t>
      </w:r>
      <w:r w:rsidRPr="00B91B80">
        <w:rPr>
          <w:rFonts w:ascii="Arial" w:eastAsia="Times New Roman" w:hAnsi="Arial" w:cs="Arial"/>
          <w:color w:val="2D2D2D"/>
          <w:spacing w:val="2"/>
          <w:lang w:eastAsia="ru-RU"/>
        </w:rPr>
        <w:t>6</w:t>
      </w:r>
      <w:r w:rsidR="00BA0FD5" w:rsidRPr="00B91B80">
        <w:rPr>
          <w:rFonts w:ascii="Arial" w:eastAsia="Times New Roman" w:hAnsi="Arial" w:cs="Arial"/>
          <w:color w:val="2D2D2D"/>
          <w:spacing w:val="2"/>
          <w:lang w:eastAsia="ru-RU"/>
        </w:rPr>
        <w:t>.02.202</w:t>
      </w:r>
      <w:r w:rsidRPr="00B91B80">
        <w:rPr>
          <w:rFonts w:ascii="Arial" w:eastAsia="Times New Roman" w:hAnsi="Arial" w:cs="Arial"/>
          <w:color w:val="2D2D2D"/>
          <w:spacing w:val="2"/>
          <w:lang w:eastAsia="ru-RU"/>
        </w:rPr>
        <w:t>1</w:t>
      </w:r>
      <w:r w:rsidR="00BA0FD5" w:rsidRPr="00B91B80">
        <w:rPr>
          <w:rFonts w:ascii="Arial" w:eastAsia="Times New Roman" w:hAnsi="Arial" w:cs="Arial"/>
          <w:color w:val="2D2D2D"/>
          <w:spacing w:val="2"/>
          <w:lang w:eastAsia="ru-RU"/>
        </w:rPr>
        <w:t xml:space="preserve"> года №</w:t>
      </w:r>
      <w:r w:rsidR="005C29BC" w:rsidRPr="00B91B80">
        <w:rPr>
          <w:rFonts w:ascii="Arial" w:eastAsia="Times New Roman" w:hAnsi="Arial" w:cs="Arial"/>
          <w:color w:val="2D2D2D"/>
          <w:spacing w:val="2"/>
          <w:lang w:eastAsia="ru-RU"/>
        </w:rPr>
        <w:t>93</w:t>
      </w:r>
    </w:p>
    <w:p w:rsidR="00BA0FD5" w:rsidRPr="00B91B80" w:rsidRDefault="00BA0FD5" w:rsidP="00BA0FD5">
      <w:pPr>
        <w:shd w:val="clear" w:color="auto" w:fill="FFFFFF"/>
        <w:spacing w:after="0" w:line="315" w:lineRule="atLeast"/>
        <w:ind w:firstLine="709"/>
        <w:contextualSpacing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BA0FD5" w:rsidRPr="00B91B80" w:rsidRDefault="00BA0FD5" w:rsidP="00B91B80">
      <w:pPr>
        <w:shd w:val="clear" w:color="auto" w:fill="FFFFFF"/>
        <w:spacing w:after="0" w:line="315" w:lineRule="atLeast"/>
        <w:ind w:firstLine="709"/>
        <w:contextualSpacing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32"/>
          <w:szCs w:val="32"/>
          <w:lang w:eastAsia="ru-RU"/>
        </w:rPr>
      </w:pPr>
      <w:r w:rsidRPr="00B91B80">
        <w:rPr>
          <w:rFonts w:ascii="Arial" w:eastAsia="Times New Roman" w:hAnsi="Arial" w:cs="Arial"/>
          <w:b/>
          <w:color w:val="2D2D2D"/>
          <w:spacing w:val="2"/>
          <w:sz w:val="32"/>
          <w:szCs w:val="32"/>
          <w:lang w:eastAsia="ru-RU"/>
        </w:rPr>
        <w:t>Положение о депутатской этике</w:t>
      </w:r>
    </w:p>
    <w:p w:rsidR="00BA0FD5" w:rsidRPr="00B91B80" w:rsidRDefault="00BA0FD5" w:rsidP="00BA0FD5">
      <w:pPr>
        <w:shd w:val="clear" w:color="auto" w:fill="FFFFFF"/>
        <w:spacing w:after="0" w:line="315" w:lineRule="atLeast"/>
        <w:ind w:firstLine="709"/>
        <w:contextualSpacing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32"/>
          <w:szCs w:val="32"/>
          <w:lang w:eastAsia="ru-RU"/>
        </w:rPr>
      </w:pPr>
    </w:p>
    <w:p w:rsidR="001474BE" w:rsidRPr="00B91B80" w:rsidRDefault="001474BE" w:rsidP="00BA0FD5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Настоящее Положение о депутатской этике (далее - Положение) определяет основные правила поведения депутатов Думы </w:t>
      </w:r>
      <w:r w:rsidR="00B1122D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Бунбуйского</w:t>
      </w:r>
      <w:r w:rsidR="00BA0FD5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муниципального образования </w:t>
      </w: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 соответствии с общепринятыми этическими нормами при исполнении депутатских полномочий и призвано содействовать повышению авторитета Думы </w:t>
      </w:r>
      <w:r w:rsidR="00B1122D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Бунбуйского</w:t>
      </w:r>
      <w:r w:rsidR="00BA0FD5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муниципального образования </w:t>
      </w: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(далее - Дума), укреплению доверия граждан к представительному органу местного самоуправления </w:t>
      </w:r>
      <w:r w:rsidR="00B1122D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сельского</w:t>
      </w:r>
      <w:r w:rsidR="00BA0FD5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поселения. </w:t>
      </w: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Настоящее Положение обязательно для исполнения депутатами Думы</w:t>
      </w:r>
      <w:r w:rsidR="00BA0FD5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B1122D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Бунбуйского</w:t>
      </w:r>
      <w:r w:rsidR="00BA0FD5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муниципального образования</w:t>
      </w: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</w:t>
      </w:r>
    </w:p>
    <w:p w:rsidR="00BA0FD5" w:rsidRPr="00B91B80" w:rsidRDefault="00BA0FD5" w:rsidP="00BA0FD5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74BE" w:rsidRPr="00B91B80" w:rsidRDefault="001474BE" w:rsidP="005C29BC">
      <w:pPr>
        <w:shd w:val="clear" w:color="auto" w:fill="FFFFFF"/>
        <w:spacing w:before="375" w:after="0" w:line="240" w:lineRule="auto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1. Общие положения</w:t>
      </w:r>
    </w:p>
    <w:p w:rsidR="00BA0FD5" w:rsidRPr="00B91B80" w:rsidRDefault="00BA0FD5" w:rsidP="005C29BC">
      <w:pPr>
        <w:shd w:val="clear" w:color="auto" w:fill="FFFFFF"/>
        <w:spacing w:before="375" w:after="0" w:line="240" w:lineRule="auto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1474BE" w:rsidRPr="00B91B80" w:rsidRDefault="001474BE" w:rsidP="005C29BC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1.1. Депутатская этика - обязательные для каждого депутата Думы (далее - депутат) правила поведения при осуществлении депутатской деятельности, основанные на нравственных критериях, открытости, честности, верности слову, соблюдении законов и иных нормативных правовых актов органов государственной власти и органов местного самоуправления. </w:t>
      </w:r>
    </w:p>
    <w:p w:rsidR="001474BE" w:rsidRPr="00B91B80" w:rsidRDefault="001474BE" w:rsidP="005C29BC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1.2. Депутат Думы (далее - депутат) осуществляет свои полномочия с обязательным соблюдением депутатской этики.</w:t>
      </w:r>
    </w:p>
    <w:p w:rsidR="001474BE" w:rsidRPr="00B91B80" w:rsidRDefault="001474BE" w:rsidP="005C29BC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1.3. Моральным критерием поведения депутата должны служить идеалы добра, справедливости, гуманизма и милосердия.</w:t>
      </w:r>
    </w:p>
    <w:p w:rsidR="00BA0FD5" w:rsidRPr="00B91B80" w:rsidRDefault="001474BE" w:rsidP="005C29BC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1.4. Деятельность депутата должна быть направлена на развитие </w:t>
      </w:r>
      <w:r w:rsidR="00B1122D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Бунбуйского</w:t>
      </w:r>
      <w:r w:rsidR="00BA0FD5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муниципального образования</w:t>
      </w:r>
      <w:r w:rsidR="00BA0FD5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</w:t>
      </w: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учитывая интересы </w:t>
      </w:r>
      <w:r w:rsidR="00BA0FD5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жителей </w:t>
      </w:r>
      <w:r w:rsidR="00B1122D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Бунбуйского</w:t>
      </w:r>
      <w:r w:rsidR="00BA0FD5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муниципального образования.</w:t>
      </w: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своей деятельности депутат должен соблюдать безусловный приоритет общенародных интересов и прав человека.</w:t>
      </w:r>
      <w:r w:rsidR="00BA0FD5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основе деятельности депутата лежит соблюдение следующих принципов:</w:t>
      </w:r>
    </w:p>
    <w:p w:rsidR="00BA0FD5" w:rsidRPr="00B91B80" w:rsidRDefault="001474BE" w:rsidP="005C29BC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выражения интересов избирателей;</w:t>
      </w:r>
    </w:p>
    <w:p w:rsidR="00D95EC5" w:rsidRPr="00B91B80" w:rsidRDefault="001474BE" w:rsidP="005C29BC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-приоритета прав и свобод человека и гражданина;</w:t>
      </w:r>
    </w:p>
    <w:p w:rsidR="00E70F5D" w:rsidRPr="00B91B80" w:rsidRDefault="001474BE" w:rsidP="005C29BC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гласности депутатской деятельности;</w:t>
      </w:r>
    </w:p>
    <w:p w:rsidR="00E70F5D" w:rsidRPr="00B91B80" w:rsidRDefault="001474BE" w:rsidP="005C29BC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соблюдения законов;</w:t>
      </w:r>
    </w:p>
    <w:p w:rsidR="00E70F5D" w:rsidRPr="00B91B80" w:rsidRDefault="00B91B80" w:rsidP="005C29BC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</w:t>
      </w:r>
      <w:r w:rsidR="001474BE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следования моральным критериям, отражающим идеалы добра, справедливости, гуманизма, милосердия, порядочности;</w:t>
      </w:r>
    </w:p>
    <w:p w:rsidR="00E70F5D" w:rsidRPr="00B91B80" w:rsidRDefault="001474BE" w:rsidP="005C29BC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социальной справедливости;</w:t>
      </w:r>
    </w:p>
    <w:p w:rsidR="00E70F5D" w:rsidRPr="00B91B80" w:rsidRDefault="001474BE" w:rsidP="005C29BC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объективности и беспристрастности. </w:t>
      </w:r>
    </w:p>
    <w:p w:rsidR="00E70F5D" w:rsidRPr="00B91B80" w:rsidRDefault="001474BE" w:rsidP="005C29BC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1.5. Депутат должен выполнять свои полномочия добросовестно и эффективно, укреплять авторитет Думы</w:t>
      </w:r>
      <w:r w:rsidR="00E70F5D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B1122D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Бунбуйского</w:t>
      </w:r>
      <w:r w:rsidR="00E70F5D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муниципального образования</w:t>
      </w: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</w:t>
      </w:r>
    </w:p>
    <w:p w:rsidR="001474BE" w:rsidRPr="00B91B80" w:rsidRDefault="001474BE" w:rsidP="005C29BC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1.6. Депутат должен воздерживаться от действий, заявлений и поступков, способных скомпрометировать его самого, представляемых им жителей </w:t>
      </w:r>
      <w:r w:rsidR="00E70F5D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муниципального образования</w:t>
      </w: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 нанести ущерб авторитету Думы</w:t>
      </w:r>
      <w:r w:rsidR="00E70F5D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B1122D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Бунбуйского</w:t>
      </w:r>
      <w:r w:rsidR="00E70F5D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муниципального образования</w:t>
      </w: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</w:t>
      </w:r>
    </w:p>
    <w:p w:rsidR="001474BE" w:rsidRPr="00B91B80" w:rsidRDefault="001474BE" w:rsidP="005C29B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1.7. Депутат должен в равной мере сохранять собственное достоинство и уважать достоинство других депутатов, должностных лиц и граждан. </w:t>
      </w:r>
    </w:p>
    <w:p w:rsidR="00E70F5D" w:rsidRPr="00B91B80" w:rsidRDefault="001474BE" w:rsidP="005C29B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1.8. В случае нарушения Положения, допущенного в ходе заседания Думы, Дума может:</w:t>
      </w:r>
    </w:p>
    <w:p w:rsidR="00E70F5D" w:rsidRPr="00B91B80" w:rsidRDefault="001474BE" w:rsidP="005C29B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рассмотреть вопрос о депутатской этике в ходе заседания;</w:t>
      </w:r>
    </w:p>
    <w:p w:rsidR="001474BE" w:rsidRPr="00B91B80" w:rsidRDefault="001474BE" w:rsidP="005C29B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поручить рассмотрение этого вопроса постоянной комиссии по </w:t>
      </w:r>
      <w:r w:rsidR="00E70F5D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мандатам, регламенту, депутатской этике и социальной политике (дале</w:t>
      </w:r>
      <w:proofErr w:type="gramStart"/>
      <w:r w:rsidR="00E70F5D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е-</w:t>
      </w:r>
      <w:proofErr w:type="gramEnd"/>
      <w:r w:rsidR="00E70F5D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комиссия)</w:t>
      </w: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В этом случае комиссия информирует Думу о результатах рассмотрения на очередном заседании Думы</w:t>
      </w:r>
      <w:r w:rsidR="00E70F5D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муниципального образования</w:t>
      </w: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</w:t>
      </w:r>
    </w:p>
    <w:p w:rsidR="00E70F5D" w:rsidRPr="00B91B80" w:rsidRDefault="00E70F5D" w:rsidP="005C29B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74BE" w:rsidRPr="00B91B80" w:rsidRDefault="001474BE" w:rsidP="005C29BC">
      <w:pPr>
        <w:shd w:val="clear" w:color="auto" w:fill="FFFFFF"/>
        <w:spacing w:before="375" w:after="225" w:line="240" w:lineRule="auto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2. Принципы депутатской этики, относящиеся к деятельности депутата в </w:t>
      </w:r>
      <w:r w:rsidR="00E70F5D" w:rsidRPr="00B91B80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Думе муниципального образования.</w:t>
      </w:r>
    </w:p>
    <w:p w:rsidR="00E70F5D" w:rsidRPr="00B91B80" w:rsidRDefault="00E70F5D" w:rsidP="005C29BC">
      <w:pPr>
        <w:shd w:val="clear" w:color="auto" w:fill="FFFFFF"/>
        <w:spacing w:before="375" w:after="225" w:line="240" w:lineRule="auto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1474BE" w:rsidRPr="00B91B80" w:rsidRDefault="001474BE" w:rsidP="005C29B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2.1. Взаимоотношения между депутатами строятся на основе равноправия. Депутат должен с уважением относиться к мнению своих коллег, строить свою работу на принципах свободного коллективного обсуждения и решения вопросов, избегать конфликтов, искать пути преодоления разногласий путем дискуссии.</w:t>
      </w:r>
      <w:r w:rsidR="00E70F5D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Депутат не может навязывать свою позицию посредством угроз, ультиматумов и иных подобных действий.</w:t>
      </w:r>
    </w:p>
    <w:p w:rsidR="00E70F5D" w:rsidRPr="00B91B80" w:rsidRDefault="001474BE" w:rsidP="005C29B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2.2. Депутат обязан присутствовать на заседаниях Думы, заседаниях постоянных комиссий и других органов Думы</w:t>
      </w:r>
      <w:r w:rsidR="00E70F5D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поселения</w:t>
      </w: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членом которых он является, а также на депутатских слушаниях. О невозможности присутствовать на заседании Думы депутат заблаговременно уведомляет председателя Думы, а в его отсутствие </w:t>
      </w:r>
      <w:r w:rsidR="00E70F5D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–</w:t>
      </w: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E70F5D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исполняющего обязанности </w:t>
      </w: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председателя Думы, с указанием причин отсутствия. О невозможности присутствовать на заседании органов Думы депутат заблаговременно уведомляет </w:t>
      </w:r>
      <w:r w:rsidR="00E70F5D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исполняющего обязанности</w:t>
      </w: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председателя Думы с указанием причин отсутствия. </w:t>
      </w:r>
    </w:p>
    <w:p w:rsidR="00E70F5D" w:rsidRPr="00B91B80" w:rsidRDefault="001474BE" w:rsidP="005C29B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2.3. Депутат на заседаниях Думы и ее органов, на депутатских слушаниях выступает в пределах Регламента Думы по теме рассматриваемого вопроса. Если выступающий отклоняется от обсуждаемой темы, председательствующий вправе сделать ему замечание. В случае если выступающий после замечания продолжает выступать не по существу вопроса, председательствующий лишает его слова. Депутат должен прекратить свое выступление.</w:t>
      </w:r>
    </w:p>
    <w:p w:rsidR="00E70F5D" w:rsidRPr="00B91B80" w:rsidRDefault="001474BE" w:rsidP="005C29B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Депутат должен соблюдать порядок работы Думы, установленный Регламентом Думы, подчиняться распоряжениям председателя Думы, касающимся соблюдения Регламента Думы. Депутат не должен без уважительных причин пропускать заседания Думы, депутатские слушания, заседания постоянных и временных комиссий Думы, рабочих групп Думы, депутатских объединений Думы, а также опаздывать на них без уважительных причин. Депутат не вправе покинуть заседание или мероприятие Думы без разрешения председательствующего. </w:t>
      </w:r>
    </w:p>
    <w:p w:rsidR="00E70F5D" w:rsidRPr="00B91B80" w:rsidRDefault="001474BE" w:rsidP="005C29B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2.4. Участвуя в заседаниях Думы и ее органов, депутат должен проявлять вежливость, тактичность и уважение ко всем присутствующим лицам, не допускать оскорбительные выкрики, не прерывать выступающих</w:t>
      </w:r>
    </w:p>
    <w:p w:rsidR="001474BE" w:rsidRPr="00B91B80" w:rsidRDefault="001474BE" w:rsidP="005C29B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2.5. Обращаясь к другим депутатам и лицам, присутствующим на заседании, депутату рекомендуется использов</w:t>
      </w:r>
      <w:r w:rsidR="00E70F5D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ать следующие формы обращения: «уважаемый председатель», «уважаемый коллега»</w:t>
      </w: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и т.п. с прибавлением фамилии, имени и отчества или без них.</w:t>
      </w:r>
    </w:p>
    <w:p w:rsidR="00D95EC5" w:rsidRPr="00B91B80" w:rsidRDefault="001474BE" w:rsidP="005C29B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2.6. Выступающий на заседании Думы депутат не вправе:</w:t>
      </w:r>
    </w:p>
    <w:p w:rsidR="00E70F5D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употреблять в своей речи грубые, некорректные выражения;</w:t>
      </w:r>
    </w:p>
    <w:p w:rsidR="00E70F5D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- допускать необоснованные обвинения в чей-либо адрес;</w:t>
      </w:r>
    </w:p>
    <w:p w:rsidR="00E70F5D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использовать заведомо ложную информацию;</w:t>
      </w:r>
    </w:p>
    <w:p w:rsidR="00E70F5D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призывать к противозаконным действиям.</w:t>
      </w:r>
    </w:p>
    <w:p w:rsidR="001474BE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Председательствующий обязан сделать предупреждение о недопустимости таких высказываний и призывов. После второго предупреждения, по решению Думы, выступающий депутат лишается права выступления в течение всего заседания Думы, за исключением выступления с докладом (содокладом).</w:t>
      </w:r>
    </w:p>
    <w:p w:rsidR="001474BE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2.7. Депутат не должен формировать общественное мнение с целью нанесения вреда чести, достоинству и деловой репутации другого лица.</w:t>
      </w:r>
    </w:p>
    <w:p w:rsidR="001474BE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2.8. Депутат обязан добросовестно выполнять поручения Думы, ее органов и председателя Думы, данные в пределах их компетенции.</w:t>
      </w:r>
    </w:p>
    <w:p w:rsidR="001474BE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74BE" w:rsidRPr="00B91B80" w:rsidRDefault="001474BE" w:rsidP="005C29B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3. Принципы депутатской этики во взаимоотношениях с жителями муниципального образования</w:t>
      </w:r>
    </w:p>
    <w:p w:rsidR="0052505D" w:rsidRPr="00B91B80" w:rsidRDefault="005C29BC" w:rsidP="005C29BC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            </w:t>
      </w:r>
      <w:r w:rsidR="001474BE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3.1. Взаимоотношения депутата с жителями </w:t>
      </w:r>
      <w:r w:rsidR="0052505D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муниципального образования</w:t>
      </w:r>
      <w:r w:rsidR="001474BE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строятся на основе уважения и вежливости. </w:t>
      </w:r>
    </w:p>
    <w:p w:rsidR="0052505D" w:rsidRPr="00B91B80" w:rsidRDefault="00B91B80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</w:t>
      </w:r>
      <w:r w:rsidR="001474BE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3.2. При проведении приема жителей </w:t>
      </w:r>
      <w:r w:rsidR="0052505D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1474BE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депутату следует проявлять терпение и внимание. </w:t>
      </w:r>
    </w:p>
    <w:p w:rsidR="001474BE" w:rsidRPr="00B91B80" w:rsidRDefault="00B91B80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</w:t>
      </w:r>
      <w:r w:rsidR="001474BE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3.3. Тексты ответов на обращения граждан должны излагаться депутатом кратко, последовательно, содержать исчерпывающую информацию.</w:t>
      </w:r>
    </w:p>
    <w:p w:rsidR="00BA50BD" w:rsidRPr="00B91B80" w:rsidRDefault="00BA50BD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74BE" w:rsidRPr="00B91B80" w:rsidRDefault="00B91B80" w:rsidP="001474BE">
      <w:pPr>
        <w:shd w:val="clear" w:color="auto" w:fill="FFFFFF"/>
        <w:spacing w:before="375" w:after="225" w:line="240" w:lineRule="auto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  </w:t>
      </w:r>
      <w:r w:rsidR="001474BE" w:rsidRPr="00B91B80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4. Принципы депутатской этики во взаимоотношениях с государственными органами, органами местного самоуправления, юридическими и физическими лицами, общественными объединениями</w:t>
      </w:r>
    </w:p>
    <w:p w:rsidR="0052505D" w:rsidRPr="00B91B80" w:rsidRDefault="005C29BC" w:rsidP="005C29BC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      </w:t>
      </w:r>
      <w:r w:rsidR="001474BE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4.1. Депутат может использовать бланки Думы</w:t>
      </w:r>
      <w:r w:rsidR="0052505D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B1122D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Бунбуйского</w:t>
      </w:r>
      <w:r w:rsidR="0052505D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муниципального образования</w:t>
      </w:r>
      <w:r w:rsidR="001474BE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только в целях осуществления депутатских полномочий.</w:t>
      </w:r>
    </w:p>
    <w:p w:rsidR="0052505D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Депутат не должен использовать в личных целях, а также в интересах лиц, состоящих с ним в близком родстве или свойстве, преимущества своего депутатского статуса во взаимоотношениях с государственными органами, органами местного самоуправления, юридическими и физическими лицами, общественными объединениями.</w:t>
      </w:r>
    </w:p>
    <w:p w:rsidR="0052505D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Депутат не должен использовать предоставленную ему официальную служебную информацию для приобретения личной выгоды для себя и (или) лиц, состоящих с ним в близком родстве или свойстве. </w:t>
      </w:r>
    </w:p>
    <w:p w:rsidR="0052505D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4.2. Депутат не должен разглашать сведения, которые стали ему известны при осуществлении депутатских полномочий, если эти сведения:</w:t>
      </w:r>
    </w:p>
    <w:p w:rsidR="0052505D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составляют государственную, коммерческую или служебную тайну;</w:t>
      </w:r>
    </w:p>
    <w:p w:rsidR="0052505D" w:rsidRPr="00B91B80" w:rsidRDefault="0052505D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</w:t>
      </w:r>
      <w:r w:rsidR="001474BE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="001474BE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связаны</w:t>
      </w:r>
      <w:proofErr w:type="gramEnd"/>
      <w:r w:rsidR="001474BE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 личной, семейной, деловой репутацией граждан;</w:t>
      </w:r>
    </w:p>
    <w:p w:rsidR="001474BE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связаны с деятельностью юридических лиц и доверены депутату при условии их неразглашения. </w:t>
      </w:r>
    </w:p>
    <w:p w:rsidR="001474BE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4.3. Депутат не должен получать от юридических и физических лиц вознаграждения (денежные средства, ссуды, услуги, оплату развлечений, отдыха, транспортных расходов и иные вознаграждения), связанные с исполнением депутатских полномочий</w:t>
      </w:r>
      <w:r w:rsidR="00BA50BD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</w:p>
    <w:p w:rsidR="0052505D" w:rsidRPr="00B91B80" w:rsidRDefault="0052505D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74BE" w:rsidRPr="00B91B80" w:rsidRDefault="001474BE" w:rsidP="001474BE">
      <w:pPr>
        <w:shd w:val="clear" w:color="auto" w:fill="FFFFFF"/>
        <w:spacing w:before="375" w:after="225" w:line="240" w:lineRule="auto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5. Этика публичных выступлений депутата</w:t>
      </w:r>
    </w:p>
    <w:p w:rsidR="001474BE" w:rsidRPr="00B91B80" w:rsidRDefault="005C29BC" w:rsidP="005C29BC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          </w:t>
      </w:r>
      <w:r w:rsidR="001474BE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5.1. Депутат вправе публично выступать со своим личным мнением. Выступления должны быть корректными, не задевающими честь и достоинство других лиц, не наносящими ущерб репутации Думы и других органов местного самоуправления, их должностных лиц.</w:t>
      </w:r>
    </w:p>
    <w:p w:rsidR="001474BE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5.2. Депутат не вправе выступать от имени Думы, постоянной комиссии</w:t>
      </w:r>
      <w:r w:rsidR="00BA50BD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</w:t>
      </w: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как их официальный представитель</w:t>
      </w:r>
      <w:r w:rsidR="00BA50BD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</w:t>
      </w: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отношениях с законодательными органами государственной власти, органами местного самоуправления, средствами массовой информации, иными организациями, если он не наделен на то соответствующими полномочиями. </w:t>
      </w:r>
    </w:p>
    <w:p w:rsidR="0052505D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5.3. Депутат, выступая на заседаниях Думы, ее органов, в средствах массовой информации с различного рода публичными заявлениями, комментариями или оценкой деятельности органов государственной власти, местного самоуправления, организаций и граждан, обязан использовать достоверную, проверенную информацию.</w:t>
      </w:r>
    </w:p>
    <w:p w:rsidR="001474BE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случае употребления в публичных выступлениях и заявлениях недостоверных фактов, а также унижения чести, достоинства и деловой репутации указанных органов, организаций и лиц депутат публично признает некорректность своих высказываний и приносит извинения.</w:t>
      </w:r>
    </w:p>
    <w:p w:rsidR="0052505D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5.4. Публичные извинения депутата должны быть адекватными месту и форме нарушения депутатской этики. Они приносятся:- на заседаниях Думы и ее органов;</w:t>
      </w:r>
    </w:p>
    <w:p w:rsidR="0052505D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в присутствии обратившихся лиц;</w:t>
      </w:r>
    </w:p>
    <w:p w:rsidR="001474BE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через те средства массовой информации, в которых были размещены неэтичные высказывания депутата.</w:t>
      </w:r>
    </w:p>
    <w:p w:rsidR="0052505D" w:rsidRPr="00B91B80" w:rsidRDefault="0052505D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74BE" w:rsidRPr="00B91B80" w:rsidRDefault="001474BE" w:rsidP="001474BE">
      <w:pPr>
        <w:shd w:val="clear" w:color="auto" w:fill="FFFFFF"/>
        <w:spacing w:before="375" w:after="225" w:line="240" w:lineRule="auto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6. Рассмотрение вопросов, связанных с соблюдением депутатами депутатской этики</w:t>
      </w:r>
    </w:p>
    <w:p w:rsidR="0052505D" w:rsidRPr="00B91B80" w:rsidRDefault="005C29BC" w:rsidP="005C29BC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          </w:t>
      </w:r>
      <w:r w:rsidR="001474BE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6.1. Рассмотрение вопросов, связанных с соблюдением депутатами депутатской этики, осуществляет постоянная комиссия </w:t>
      </w:r>
      <w:r w:rsidR="0052505D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 мандатам, регламенту, депутатской этике и социальным вопросам</w:t>
      </w:r>
      <w:r w:rsidR="001474BE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Думы </w:t>
      </w:r>
      <w:r w:rsidR="00B1122D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Бунбуйского</w:t>
      </w:r>
      <w:r w:rsidR="0052505D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муниципального образования </w:t>
      </w:r>
      <w:r w:rsidR="001474BE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(далее - комиссия).</w:t>
      </w:r>
    </w:p>
    <w:p w:rsidR="0052505D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Комиссия не вправе рассматривать вопросы, относящиеся к компетенции избирательной комиссии, суда, прокуратуры, органов внутренних дел.</w:t>
      </w:r>
    </w:p>
    <w:p w:rsidR="0052505D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 являются предметом рассмотрения комиссии вопросы, не связанные со статусом депутата, в том числе:</w:t>
      </w:r>
    </w:p>
    <w:p w:rsidR="0052505D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этика личной жизни депутата;- служебная (трудовая) деятельность депутата;</w:t>
      </w:r>
    </w:p>
    <w:p w:rsidR="001474BE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отношения депутата с общественными объединениями в качестве члена этих общественных объединений. </w:t>
      </w:r>
    </w:p>
    <w:p w:rsidR="0052505D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6.2. Комиссия может рассматривать вопрос о нарушении </w:t>
      </w:r>
      <w:proofErr w:type="gramStart"/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Положения</w:t>
      </w:r>
      <w:proofErr w:type="gramEnd"/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как по собственной инициативе, так и по поручению Думы или ее органов. </w:t>
      </w:r>
    </w:p>
    <w:p w:rsidR="001474BE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6.3. Комиссия рассматривает письменные заявления о поведении депутата, поступившие от физических лиц, должностных лиц органов </w:t>
      </w: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государственной власти, органов местного самоуправления, руководителей организаций, общественных объединений. </w:t>
      </w:r>
    </w:p>
    <w:p w:rsidR="001474BE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6.4. Комиссия рассматривает обращение в течение 30 дней со дня его регистрации в порядке, установленном законом.</w:t>
      </w:r>
    </w:p>
    <w:p w:rsidR="0052505D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6.5. На заседание комиссии должен быть приглашен депутат, действия которого являются предметом рассмотрения. Отсутствие депутата, надлежащим образом извещенного о времени и месте заседания комиссии, не препятствует рассмотрению вопроса о привлечении депутата к ответственности за нарушение Положения по существу, если депутат письменно не просил о переносе рассмотрения вопроса на определенный срок.</w:t>
      </w:r>
    </w:p>
    <w:p w:rsidR="0052505D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Рассмотрение вопроса о нарушении депутатом Положения осуществляется комиссией на закрытом заседании.</w:t>
      </w:r>
    </w:p>
    <w:p w:rsidR="0052505D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Депутат вправе дать комиссии объяснения по рассматриваемому вопросу</w:t>
      </w:r>
      <w:r w:rsidR="0052505D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1474BE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6.6. По результатам рассмотрения заявлений (обращений) комиссия принимает решение об установлении факта нарушения Положения или об отсутствии такого нарушения.</w:t>
      </w:r>
    </w:p>
    <w:p w:rsidR="001474BE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6.7. В случае установления факта нарушения Положения комиссия направляет в Думу материалы для рассмотрения вопроса о поведении депутата.</w:t>
      </w:r>
    </w:p>
    <w:p w:rsidR="00D95EC5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6.8. Комиссия предоставляет обратившемуся лицу ответ с результатом рассмотрения обращения.</w:t>
      </w:r>
    </w:p>
    <w:p w:rsidR="001474BE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Обратившееся лицо может обжаловать решение, принятое комиссией, в Думу.</w:t>
      </w:r>
    </w:p>
    <w:p w:rsidR="00D95EC5" w:rsidRPr="00B91B80" w:rsidRDefault="00D95EC5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74BE" w:rsidRPr="00B91B80" w:rsidRDefault="001474BE" w:rsidP="001474BE">
      <w:pPr>
        <w:shd w:val="clear" w:color="auto" w:fill="FFFFFF"/>
        <w:spacing w:before="375" w:after="225" w:line="240" w:lineRule="auto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7. Рассмотрение на заседании Думы вопросов, связанных с нарушением Положения</w:t>
      </w:r>
    </w:p>
    <w:p w:rsidR="001474BE" w:rsidRPr="00B91B80" w:rsidRDefault="005C29BC" w:rsidP="005C29BC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           </w:t>
      </w:r>
      <w:r w:rsidR="001474BE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7.1. Дума рассматривает материалы о поведении депутата, переданные ей комиссией, на своем заседании в присутствии депутата, нарушившего Положение. </w:t>
      </w:r>
    </w:p>
    <w:p w:rsidR="001474BE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7.2. Дума вправе принять решение о закрытом рассмотрении вопроса. Соответствующее решение принимается голосованием. Депутат, допустивший нарушение Положения, вправе требовать закрытого рассмотрения вопроса. Указанное требование депутата ставится на голосование.</w:t>
      </w:r>
    </w:p>
    <w:p w:rsidR="001474BE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7.3. При рассмотрении вопроса о поведении депутата на заседание Думы приглашаются и заслушиваются обратившиеся лица.</w:t>
      </w:r>
      <w:r w:rsidR="00D95EC5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На заседании заслушивается информация председателя комиссии о рассмотрении обращения, принятом решении. </w:t>
      </w:r>
    </w:p>
    <w:p w:rsidR="00D95EC5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7.4. По результатам рассмотрения вопроса Дума вправе принять к депутату, нарушившему Положение, одну из следующих мер воздействия:</w:t>
      </w:r>
    </w:p>
    <w:p w:rsidR="00D95EC5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указать депутату на недопустимость нарушения Положения;</w:t>
      </w:r>
    </w:p>
    <w:p w:rsidR="00D95EC5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обязать депутата принести публичные извинения;</w:t>
      </w:r>
    </w:p>
    <w:p w:rsidR="00D95EC5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передать материалы о нарушении Положения в средства массовой информации для опубликования (обнародования) или довести информацию о нарушении Положения до сведения избирателей соответствующего избирательного округа иным способом.</w:t>
      </w:r>
    </w:p>
    <w:p w:rsidR="00D95EC5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Решение Думы принимается большинством голосов от установленного числа депутатов. При этом депутат, допустивший нарушение Положения, при рассмотрении соответствующего вопроса в голосовании не участвует.</w:t>
      </w:r>
    </w:p>
    <w:p w:rsidR="001474BE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Депутат освобождается от применения мер воздействия, если он принес публичные извинения до принятия Думой решения.</w:t>
      </w:r>
    </w:p>
    <w:p w:rsidR="001474BE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7.5. Депутат обязан выполнить решение, принятое Думой, в срок, установленный в решении.</w:t>
      </w:r>
    </w:p>
    <w:p w:rsidR="001474BE" w:rsidRPr="00B91B80" w:rsidRDefault="001474BE" w:rsidP="001474BE"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7.6. Решение Думы о принятии к депутату меры воздействия за нарушение им Положения может быть обжаловано депутатом в суд</w:t>
      </w:r>
      <w:r w:rsidR="00D95EC5"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</w:t>
      </w:r>
      <w:r w:rsidRPr="00B91B8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порядке, установленном законодательством Российской Федерации.</w:t>
      </w:r>
    </w:p>
    <w:p w:rsidR="003349A0" w:rsidRPr="00B91B80" w:rsidRDefault="003349A0" w:rsidP="001474B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91B80" w:rsidRPr="00A81550" w:rsidRDefault="00B91B80" w:rsidP="00B91B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1550">
        <w:rPr>
          <w:rFonts w:ascii="Arial" w:eastAsia="Times New Roman" w:hAnsi="Arial" w:cs="Arial"/>
          <w:sz w:val="24"/>
          <w:szCs w:val="24"/>
        </w:rPr>
        <w:t xml:space="preserve">Председатель Думы </w:t>
      </w:r>
    </w:p>
    <w:p w:rsidR="00B91B80" w:rsidRDefault="00B91B80" w:rsidP="00B91B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1550">
        <w:rPr>
          <w:rFonts w:ascii="Arial" w:eastAsia="Times New Roman" w:hAnsi="Arial" w:cs="Arial"/>
          <w:sz w:val="24"/>
          <w:szCs w:val="24"/>
        </w:rPr>
        <w:t xml:space="preserve">Бунбуйского муниципального образования                                           </w:t>
      </w:r>
    </w:p>
    <w:p w:rsidR="00B91B80" w:rsidRPr="00A81550" w:rsidRDefault="00B91B80" w:rsidP="00B91B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1550">
        <w:rPr>
          <w:rFonts w:ascii="Arial" w:eastAsia="Times New Roman" w:hAnsi="Arial" w:cs="Arial"/>
          <w:sz w:val="24"/>
          <w:szCs w:val="24"/>
        </w:rPr>
        <w:t xml:space="preserve">С.П. </w:t>
      </w:r>
      <w:proofErr w:type="spellStart"/>
      <w:r w:rsidRPr="00A81550">
        <w:rPr>
          <w:rFonts w:ascii="Arial" w:eastAsia="Times New Roman" w:hAnsi="Arial" w:cs="Arial"/>
          <w:sz w:val="24"/>
          <w:szCs w:val="24"/>
        </w:rPr>
        <w:t>Левшаков</w:t>
      </w:r>
      <w:proofErr w:type="spellEnd"/>
    </w:p>
    <w:p w:rsidR="00D95EC5" w:rsidRPr="00B91B80" w:rsidRDefault="00D95EC5" w:rsidP="00B91B80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95EC5" w:rsidRPr="00B91B80" w:rsidRDefault="00D95EC5" w:rsidP="00D95EC5">
      <w:pPr>
        <w:contextualSpacing/>
        <w:jc w:val="both"/>
        <w:rPr>
          <w:rFonts w:ascii="Arial" w:hAnsi="Arial" w:cs="Arial"/>
          <w:sz w:val="24"/>
          <w:szCs w:val="24"/>
        </w:rPr>
      </w:pPr>
    </w:p>
    <w:sectPr w:rsidR="00D95EC5" w:rsidRPr="00B91B80" w:rsidSect="0033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1474BE"/>
    <w:rsid w:val="001474BE"/>
    <w:rsid w:val="003349A0"/>
    <w:rsid w:val="005068FA"/>
    <w:rsid w:val="0052505D"/>
    <w:rsid w:val="005C29BC"/>
    <w:rsid w:val="00990309"/>
    <w:rsid w:val="00A53E6C"/>
    <w:rsid w:val="00B1122D"/>
    <w:rsid w:val="00B467EE"/>
    <w:rsid w:val="00B91B80"/>
    <w:rsid w:val="00BA0FD5"/>
    <w:rsid w:val="00BA50BD"/>
    <w:rsid w:val="00C45648"/>
    <w:rsid w:val="00CF6935"/>
    <w:rsid w:val="00D11B66"/>
    <w:rsid w:val="00D95EC5"/>
    <w:rsid w:val="00E70F5D"/>
    <w:rsid w:val="00F8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A0"/>
  </w:style>
  <w:style w:type="paragraph" w:styleId="1">
    <w:name w:val="heading 1"/>
    <w:basedOn w:val="a"/>
    <w:link w:val="10"/>
    <w:uiPriority w:val="9"/>
    <w:qFormat/>
    <w:rsid w:val="00147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74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74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74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74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4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4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74BE"/>
    <w:rPr>
      <w:color w:val="0000FF"/>
      <w:u w:val="single"/>
    </w:rPr>
  </w:style>
  <w:style w:type="paragraph" w:styleId="a4">
    <w:name w:val="No Spacing"/>
    <w:uiPriority w:val="1"/>
    <w:qFormat/>
    <w:rsid w:val="00B91B8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cp:lastPrinted>2021-03-03T00:41:00Z</cp:lastPrinted>
  <dcterms:created xsi:type="dcterms:W3CDTF">2020-01-30T06:44:00Z</dcterms:created>
  <dcterms:modified xsi:type="dcterms:W3CDTF">2021-03-09T02:53:00Z</dcterms:modified>
</cp:coreProperties>
</file>