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1" w:rsidRPr="00562616" w:rsidRDefault="00A51D40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20</w:t>
      </w:r>
      <w:r w:rsidR="00270F64">
        <w:rPr>
          <w:rFonts w:ascii="Arial" w:hAnsi="Arial" w:cs="Arial"/>
          <w:b/>
          <w:color w:val="000000" w:themeColor="text1"/>
          <w:spacing w:val="-3"/>
          <w:sz w:val="32"/>
        </w:rPr>
        <w:t>.0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>6</w:t>
      </w:r>
      <w:r w:rsidR="00270F64">
        <w:rPr>
          <w:rFonts w:ascii="Arial" w:hAnsi="Arial" w:cs="Arial"/>
          <w:b/>
          <w:color w:val="000000" w:themeColor="text1"/>
          <w:spacing w:val="-3"/>
          <w:sz w:val="32"/>
        </w:rPr>
        <w:t>.2022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 xml:space="preserve"> года №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133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2763C9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270F64">
        <w:rPr>
          <w:rFonts w:ascii="Arial" w:hAnsi="Arial" w:cs="Arial"/>
          <w:b/>
          <w:sz w:val="32"/>
          <w:szCs w:val="32"/>
        </w:rPr>
        <w:t xml:space="preserve">                      29.12.2021г № 120</w:t>
      </w:r>
      <w:r>
        <w:rPr>
          <w:rFonts w:ascii="Arial" w:hAnsi="Arial" w:cs="Arial"/>
          <w:b/>
          <w:sz w:val="32"/>
          <w:szCs w:val="32"/>
        </w:rPr>
        <w:t xml:space="preserve">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270F64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 И 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CC5BA4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="003B6D08"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3B6D08"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="003B6D08"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CC5BA4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3B6D08"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</w:t>
      </w:r>
      <w:r w:rsidR="00270F64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2022 год и на плановый период 2023 и 2024 годы» от 29.12.2021 года №120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A51D40" w:rsidRPr="00F7076D" w:rsidRDefault="00CC5BA4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A51D4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1.1. пункт 1 изложить в следующей редакции: 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 Утвердить основные характеристики местного бюджета Бунбуйского  муниципального  образования на 202</w:t>
      </w: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год: </w:t>
      </w:r>
    </w:p>
    <w:p w:rsidR="00A51D40" w:rsidRPr="00F7076D" w:rsidRDefault="00A51D40" w:rsidP="00A51D40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>- прогнозируемый общий объем доходов 9 </w:t>
      </w:r>
      <w:r>
        <w:rPr>
          <w:rFonts w:ascii="Arial" w:eastAsia="Times New Roman" w:hAnsi="Arial" w:cs="Arial"/>
          <w:spacing w:val="2"/>
          <w:sz w:val="24"/>
          <w:szCs w:val="24"/>
        </w:rPr>
        <w:t>345 360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,00 рублей, из них объём межбюджетных трансфертов, получаемых из других бюджетов бюджетной системы Российской Федерации </w:t>
      </w:r>
      <w:r>
        <w:rPr>
          <w:rFonts w:ascii="Arial" w:eastAsia="Times New Roman" w:hAnsi="Arial" w:cs="Arial"/>
          <w:spacing w:val="2"/>
          <w:sz w:val="24"/>
          <w:szCs w:val="24"/>
        </w:rPr>
        <w:t>8 894 500,00</w:t>
      </w:r>
      <w:r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A51D40" w:rsidRPr="00F7076D" w:rsidRDefault="00A51D40" w:rsidP="00A51D40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>
        <w:rPr>
          <w:rFonts w:ascii="Arial" w:eastAsia="Times New Roman" w:hAnsi="Arial" w:cs="Arial"/>
          <w:spacing w:val="2"/>
          <w:sz w:val="24"/>
          <w:szCs w:val="24"/>
        </w:rPr>
        <w:t>9 514 679,27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A51D40" w:rsidRDefault="00A51D40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</w:t>
      </w:r>
      <w:r>
        <w:rPr>
          <w:rFonts w:ascii="Arial" w:eastAsia="Times New Roman" w:hAnsi="Arial" w:cs="Arial"/>
          <w:spacing w:val="2"/>
          <w:sz w:val="24"/>
          <w:szCs w:val="24"/>
        </w:rPr>
        <w:t>169 319,27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C11CB2" w:rsidRPr="00F7076D" w:rsidRDefault="00CC5BA4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</w:t>
      </w:r>
      <w:r w:rsidR="00A51D40">
        <w:rPr>
          <w:rFonts w:ascii="Arial" w:eastAsia="Times New Roman" w:hAnsi="Arial" w:cs="Arial"/>
          <w:spacing w:val="2"/>
          <w:sz w:val="24"/>
          <w:szCs w:val="24"/>
        </w:rPr>
        <w:t>1.2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. </w:t>
      </w:r>
      <w:r w:rsidR="00AE73B2">
        <w:rPr>
          <w:rFonts w:ascii="Arial" w:eastAsia="Times New Roman" w:hAnsi="Arial" w:cs="Arial"/>
          <w:sz w:val="24"/>
          <w:szCs w:val="24"/>
        </w:rPr>
        <w:t xml:space="preserve">Приложения </w:t>
      </w:r>
      <w:r w:rsidR="00A51D40">
        <w:rPr>
          <w:rFonts w:ascii="Arial" w:eastAsia="Times New Roman" w:hAnsi="Arial" w:cs="Arial"/>
          <w:sz w:val="24"/>
          <w:szCs w:val="24"/>
        </w:rPr>
        <w:t>1,</w:t>
      </w:r>
      <w:r w:rsidR="00AE73B2">
        <w:rPr>
          <w:rFonts w:ascii="Arial" w:eastAsia="Times New Roman" w:hAnsi="Arial" w:cs="Arial"/>
          <w:sz w:val="24"/>
          <w:szCs w:val="24"/>
        </w:rPr>
        <w:t>3,5,7</w:t>
      </w:r>
      <w:r w:rsidR="00814E65">
        <w:rPr>
          <w:rFonts w:ascii="Arial" w:eastAsia="Times New Roman" w:hAnsi="Arial" w:cs="Arial"/>
          <w:sz w:val="24"/>
          <w:szCs w:val="24"/>
        </w:rPr>
        <w:t>,9</w:t>
      </w:r>
      <w:bookmarkStart w:id="0" w:name="_GoBack"/>
      <w:bookmarkEnd w:id="0"/>
      <w:r w:rsidR="00AE73B2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</w:p>
    <w:p w:rsidR="00AE73B2" w:rsidRPr="008F3D1E" w:rsidRDefault="00CC5BA4" w:rsidP="00AE73B2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         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AE73B2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AE73B2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AE73B2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AE73B2" w:rsidRPr="00DF20A7" w:rsidRDefault="00CC5BA4" w:rsidP="00AE73B2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AE73B2">
        <w:rPr>
          <w:rFonts w:ascii="Arial" w:eastAsia="Times New Roman" w:hAnsi="Arial" w:cs="Arial"/>
          <w:sz w:val="24"/>
          <w:szCs w:val="24"/>
        </w:rPr>
        <w:t xml:space="preserve">3.Контроль исполнения решения возложить </w:t>
      </w:r>
      <w:r w:rsidR="00AE73B2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AE73B2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AE73B2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AE73B2" w:rsidRPr="00DF20A7" w:rsidRDefault="00AE73B2" w:rsidP="00AE73B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B6D08" w:rsidRPr="00DF20A7" w:rsidRDefault="003B6D08" w:rsidP="00AE73B2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5A557D" w:rsidRPr="00DF20A7" w:rsidRDefault="005A557D" w:rsidP="00623F95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F55A07" w:rsidRDefault="00F55A07" w:rsidP="00A51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Председаель Думы,</w:t>
      </w:r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sectPr w:rsidR="009172AC" w:rsidRPr="00E3316A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80F" w:rsidRDefault="005C580F" w:rsidP="00B33C04">
      <w:r>
        <w:separator/>
      </w:r>
    </w:p>
  </w:endnote>
  <w:endnote w:type="continuationSeparator" w:id="1">
    <w:p w:rsidR="005C580F" w:rsidRDefault="005C580F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80F" w:rsidRDefault="005C580F" w:rsidP="00B33C04">
      <w:r>
        <w:separator/>
      </w:r>
    </w:p>
  </w:footnote>
  <w:footnote w:type="continuationSeparator" w:id="1">
    <w:p w:rsidR="005C580F" w:rsidRDefault="005C580F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F50E0"/>
    <w:rsid w:val="001F6AA1"/>
    <w:rsid w:val="00217CD5"/>
    <w:rsid w:val="00240C5C"/>
    <w:rsid w:val="0024288A"/>
    <w:rsid w:val="002609FD"/>
    <w:rsid w:val="00264442"/>
    <w:rsid w:val="00270F64"/>
    <w:rsid w:val="002763C9"/>
    <w:rsid w:val="00293D55"/>
    <w:rsid w:val="002A2445"/>
    <w:rsid w:val="002A2F46"/>
    <w:rsid w:val="002E6F2F"/>
    <w:rsid w:val="002E755D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B10A4"/>
    <w:rsid w:val="003B6D08"/>
    <w:rsid w:val="003C1BE4"/>
    <w:rsid w:val="003F40C8"/>
    <w:rsid w:val="00407F9E"/>
    <w:rsid w:val="00423FA0"/>
    <w:rsid w:val="00441DA1"/>
    <w:rsid w:val="00442182"/>
    <w:rsid w:val="00444A51"/>
    <w:rsid w:val="00477A5C"/>
    <w:rsid w:val="00497AD1"/>
    <w:rsid w:val="004D4A26"/>
    <w:rsid w:val="004F17AA"/>
    <w:rsid w:val="004F7333"/>
    <w:rsid w:val="00527355"/>
    <w:rsid w:val="00562616"/>
    <w:rsid w:val="00570BC1"/>
    <w:rsid w:val="005915DC"/>
    <w:rsid w:val="005A21D4"/>
    <w:rsid w:val="005A2415"/>
    <w:rsid w:val="005A557D"/>
    <w:rsid w:val="005A74D8"/>
    <w:rsid w:val="005C580F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6F3250"/>
    <w:rsid w:val="00702CC9"/>
    <w:rsid w:val="007047AC"/>
    <w:rsid w:val="00710DAE"/>
    <w:rsid w:val="007211F5"/>
    <w:rsid w:val="00726952"/>
    <w:rsid w:val="00727FB8"/>
    <w:rsid w:val="00732AC2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14E65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1D40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E73B2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C5BA4"/>
    <w:rsid w:val="00CD08C1"/>
    <w:rsid w:val="00CD1D09"/>
    <w:rsid w:val="00D100F8"/>
    <w:rsid w:val="00D21AE0"/>
    <w:rsid w:val="00D26C2A"/>
    <w:rsid w:val="00D40F31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DF26A7"/>
    <w:rsid w:val="00E02131"/>
    <w:rsid w:val="00E10FEE"/>
    <w:rsid w:val="00E3316A"/>
    <w:rsid w:val="00E43701"/>
    <w:rsid w:val="00E4424C"/>
    <w:rsid w:val="00E56B59"/>
    <w:rsid w:val="00E82C2A"/>
    <w:rsid w:val="00EB664A"/>
    <w:rsid w:val="00ED1154"/>
    <w:rsid w:val="00ED5D40"/>
    <w:rsid w:val="00EE536B"/>
    <w:rsid w:val="00EE749C"/>
    <w:rsid w:val="00EF3E01"/>
    <w:rsid w:val="00EF4936"/>
    <w:rsid w:val="00F55A07"/>
    <w:rsid w:val="00F67554"/>
    <w:rsid w:val="00F7076D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100</cp:revision>
  <cp:lastPrinted>2022-06-27T01:12:00Z</cp:lastPrinted>
  <dcterms:created xsi:type="dcterms:W3CDTF">2014-11-15T09:02:00Z</dcterms:created>
  <dcterms:modified xsi:type="dcterms:W3CDTF">2022-06-27T01:12:00Z</dcterms:modified>
</cp:coreProperties>
</file>