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  <w:r w:rsidR="00F57568">
        <w:rPr>
          <w:rFonts w:ascii="Arial" w:hAnsi="Arial" w:cs="Arial"/>
        </w:rPr>
        <w:t xml:space="preserve"> к ПРОЕКТУ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F659F0">
        <w:rPr>
          <w:rFonts w:ascii="Arial" w:hAnsi="Arial" w:cs="Arial"/>
        </w:rPr>
        <w:t xml:space="preserve">иципального образования от </w:t>
      </w:r>
      <w:proofErr w:type="gramStart"/>
      <w:r w:rsidR="00176F0B">
        <w:rPr>
          <w:rFonts w:ascii="Arial" w:hAnsi="Arial" w:cs="Arial"/>
        </w:rPr>
        <w:t>30.11</w:t>
      </w:r>
      <w:r w:rsidR="00A540E6">
        <w:rPr>
          <w:rFonts w:ascii="Arial" w:hAnsi="Arial" w:cs="Arial"/>
        </w:rPr>
        <w:t>.2022г</w:t>
      </w:r>
      <w:r w:rsidR="00F57568">
        <w:rPr>
          <w:rFonts w:ascii="Arial" w:hAnsi="Arial" w:cs="Arial"/>
        </w:rPr>
        <w:t xml:space="preserve"> </w:t>
      </w:r>
      <w:r w:rsidR="00723154">
        <w:rPr>
          <w:rFonts w:ascii="Arial" w:hAnsi="Arial" w:cs="Arial"/>
        </w:rPr>
        <w:t xml:space="preserve"> года</w:t>
      </w:r>
      <w:proofErr w:type="gramEnd"/>
      <w:r w:rsidR="00723154">
        <w:rPr>
          <w:rFonts w:ascii="Arial" w:hAnsi="Arial" w:cs="Arial"/>
        </w:rPr>
        <w:t xml:space="preserve"> №</w:t>
      </w:r>
      <w:r w:rsidR="00176F0B">
        <w:rPr>
          <w:rFonts w:ascii="Arial" w:hAnsi="Arial" w:cs="Arial"/>
        </w:rPr>
        <w:t>11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07293">
        <w:rPr>
          <w:rFonts w:ascii="Arial" w:hAnsi="Arial" w:cs="Arial"/>
          <w:b/>
        </w:rPr>
        <w:t xml:space="preserve"> </w:t>
      </w:r>
      <w:r w:rsidR="00176F0B">
        <w:rPr>
          <w:rFonts w:ascii="Arial" w:hAnsi="Arial" w:cs="Arial"/>
          <w:b/>
        </w:rPr>
        <w:t>1</w:t>
      </w:r>
      <w:r w:rsidRPr="00802CA4">
        <w:rPr>
          <w:rFonts w:ascii="Arial" w:hAnsi="Arial" w:cs="Arial"/>
          <w:b/>
        </w:rPr>
        <w:t>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C02479" w:rsidRDefault="00C02479" w:rsidP="00C02479">
      <w:pPr>
        <w:tabs>
          <w:tab w:val="left" w:pos="6090"/>
        </w:tabs>
        <w:jc w:val="both"/>
        <w:rPr>
          <w:rFonts w:ascii="Arial" w:hAnsi="Arial" w:cs="Arial"/>
        </w:rPr>
      </w:pPr>
    </w:p>
    <w:p w:rsidR="00763BB4" w:rsidRDefault="00007293" w:rsidP="0000729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1.1.Изменения по ассигнованиям</w:t>
      </w:r>
      <w:r w:rsidRPr="00007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недопущения образования кредиторской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задолженности</w:t>
      </w:r>
    </w:p>
    <w:p w:rsidR="00007293" w:rsidRPr="00007293" w:rsidRDefault="00007293" w:rsidP="0000729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Style w:val="ab"/>
        <w:tblpPr w:leftFromText="180" w:rightFromText="180" w:vertAnchor="text" w:horzAnchor="margin" w:tblpY="-37"/>
        <w:tblW w:w="9351" w:type="dxa"/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1697"/>
        <w:gridCol w:w="3402"/>
      </w:tblGrid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0503</w:t>
            </w:r>
          </w:p>
        </w:tc>
        <w:tc>
          <w:tcPr>
            <w:tcW w:w="1984" w:type="dxa"/>
          </w:tcPr>
          <w:p w:rsidR="00007293" w:rsidRPr="00176F0B" w:rsidRDefault="00007293" w:rsidP="00007293">
            <w:proofErr w:type="gramStart"/>
            <w:r w:rsidRPr="00176F0B">
              <w:t>71101</w:t>
            </w:r>
            <w:r w:rsidRPr="00176F0B">
              <w:rPr>
                <w:lang w:val="en-US"/>
              </w:rPr>
              <w:t xml:space="preserve">  S</w:t>
            </w:r>
            <w:proofErr w:type="gramEnd"/>
            <w:r w:rsidRPr="00176F0B">
              <w:t>2370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244  346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-181 819,00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</w:t>
            </w:r>
            <w:r w:rsidRPr="00176F0B">
              <w:rPr>
                <w:lang w:val="en-US"/>
              </w:rPr>
              <w:t xml:space="preserve">  </w:t>
            </w:r>
            <w:r w:rsidRPr="00176F0B">
              <w:t>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- 20 000,00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0503</w:t>
            </w:r>
          </w:p>
        </w:tc>
        <w:tc>
          <w:tcPr>
            <w:tcW w:w="1984" w:type="dxa"/>
          </w:tcPr>
          <w:p w:rsidR="00007293" w:rsidRPr="00176F0B" w:rsidRDefault="00007293" w:rsidP="00007293">
            <w:proofErr w:type="gramStart"/>
            <w:r w:rsidRPr="00176F0B">
              <w:t>71101</w:t>
            </w:r>
            <w:r w:rsidRPr="00176F0B">
              <w:rPr>
                <w:lang w:val="en-US"/>
              </w:rPr>
              <w:t xml:space="preserve">  S</w:t>
            </w:r>
            <w:proofErr w:type="gramEnd"/>
            <w:r w:rsidRPr="00176F0B">
              <w:t>2370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244  310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+181 819,00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111 211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+15  000,00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119 213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+5  000,00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/>
        </w:tc>
        <w:tc>
          <w:tcPr>
            <w:tcW w:w="1134" w:type="dxa"/>
          </w:tcPr>
          <w:p w:rsidR="00007293" w:rsidRPr="00176F0B" w:rsidRDefault="00007293" w:rsidP="00007293"/>
        </w:tc>
        <w:tc>
          <w:tcPr>
            <w:tcW w:w="1984" w:type="dxa"/>
          </w:tcPr>
          <w:p w:rsidR="00007293" w:rsidRPr="00176F0B" w:rsidRDefault="00007293" w:rsidP="00007293"/>
        </w:tc>
        <w:tc>
          <w:tcPr>
            <w:tcW w:w="1697" w:type="dxa"/>
          </w:tcPr>
          <w:p w:rsidR="00007293" w:rsidRPr="00176F0B" w:rsidRDefault="00007293" w:rsidP="00007293"/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0104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41102  80190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244  349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-3 000,00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- 30 000,00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0104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41102  80190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244  346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+1 500,00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0104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41102  89999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852  291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+1 500,00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111  211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+ 30 000,00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/>
        </w:tc>
        <w:tc>
          <w:tcPr>
            <w:tcW w:w="1134" w:type="dxa"/>
          </w:tcPr>
          <w:p w:rsidR="00007293" w:rsidRPr="00176F0B" w:rsidRDefault="00007293" w:rsidP="00007293"/>
        </w:tc>
        <w:tc>
          <w:tcPr>
            <w:tcW w:w="1984" w:type="dxa"/>
          </w:tcPr>
          <w:p w:rsidR="00007293" w:rsidRPr="00176F0B" w:rsidRDefault="00007293" w:rsidP="00007293"/>
        </w:tc>
        <w:tc>
          <w:tcPr>
            <w:tcW w:w="1697" w:type="dxa"/>
          </w:tcPr>
          <w:p w:rsidR="00007293" w:rsidRPr="00176F0B" w:rsidRDefault="00007293" w:rsidP="00007293"/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 xml:space="preserve">0104 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41102  80199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244  225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-6 000,00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0107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90201  89999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880 297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- 15 130,60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0107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90202  89999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880 297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- 10 745,00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0310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 xml:space="preserve">42101  89999 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- 16 100,00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0310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 xml:space="preserve">42101  89999 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244 346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- 5 000,00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0503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45201 89999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-179 433,00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0503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45403 89999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-12 000,00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0503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45702 89999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-35 391,00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0705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41401 89999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- 1 000,00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0705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46701 89999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- 5 000,00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112 212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-500,00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112 222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-500,00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112 226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-500,00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 xml:space="preserve">0801 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- 20 000,00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244 310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- 2 999,00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244 344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- 5 000,00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244 346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- 9 008,00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244 349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- 1 000,00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0104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41102 80190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244 343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+ 8 400,00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0502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45201 89999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244 225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+ 40 000,00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111 211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+ 87 160,00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46201 82110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119 213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+ 174 037,00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 w:rsidRPr="00176F0B">
              <w:t>0801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46301 82110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111 211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+ 14 013,00</w:t>
            </w:r>
          </w:p>
        </w:tc>
      </w:tr>
      <w:tr w:rsidR="00007293" w:rsidRPr="00176F0B" w:rsidTr="00007293">
        <w:tc>
          <w:tcPr>
            <w:tcW w:w="1134" w:type="dxa"/>
          </w:tcPr>
          <w:p w:rsidR="00007293" w:rsidRPr="00176F0B" w:rsidRDefault="00007293" w:rsidP="00007293">
            <w:r w:rsidRPr="00176F0B">
              <w:t>954</w:t>
            </w:r>
          </w:p>
        </w:tc>
        <w:tc>
          <w:tcPr>
            <w:tcW w:w="1134" w:type="dxa"/>
          </w:tcPr>
          <w:p w:rsidR="00007293" w:rsidRPr="00176F0B" w:rsidRDefault="00007293" w:rsidP="00007293">
            <w:r>
              <w:t>0</w:t>
            </w:r>
            <w:r w:rsidRPr="00176F0B">
              <w:t>801</w:t>
            </w:r>
          </w:p>
        </w:tc>
        <w:tc>
          <w:tcPr>
            <w:tcW w:w="1984" w:type="dxa"/>
          </w:tcPr>
          <w:p w:rsidR="00007293" w:rsidRPr="00176F0B" w:rsidRDefault="00007293" w:rsidP="00007293">
            <w:r w:rsidRPr="00176F0B">
              <w:t>46301 82110</w:t>
            </w:r>
          </w:p>
        </w:tc>
        <w:tc>
          <w:tcPr>
            <w:tcW w:w="1697" w:type="dxa"/>
          </w:tcPr>
          <w:p w:rsidR="00007293" w:rsidRPr="00176F0B" w:rsidRDefault="00007293" w:rsidP="00007293">
            <w:r w:rsidRPr="00176F0B">
              <w:t>119 213</w:t>
            </w:r>
          </w:p>
        </w:tc>
        <w:tc>
          <w:tcPr>
            <w:tcW w:w="3402" w:type="dxa"/>
          </w:tcPr>
          <w:p w:rsidR="00007293" w:rsidRPr="00176F0B" w:rsidRDefault="00007293" w:rsidP="00007293">
            <w:pPr>
              <w:jc w:val="right"/>
            </w:pPr>
            <w:r w:rsidRPr="00176F0B">
              <w:t>+ 1 696,60</w:t>
            </w:r>
          </w:p>
        </w:tc>
      </w:tr>
    </w:tbl>
    <w:p w:rsidR="00007293" w:rsidRPr="00007293" w:rsidRDefault="00007293" w:rsidP="00007293">
      <w:pPr>
        <w:pStyle w:val="ae"/>
        <w:tabs>
          <w:tab w:val="left" w:pos="6090"/>
        </w:tabs>
        <w:ind w:left="1785"/>
        <w:jc w:val="both"/>
        <w:rPr>
          <w:rFonts w:ascii="Arial" w:hAnsi="Arial" w:cs="Arial"/>
          <w:lang w:val="ru-RU"/>
        </w:rPr>
      </w:pPr>
    </w:p>
    <w:p w:rsidR="00176F0B" w:rsidRPr="00176F0B" w:rsidRDefault="00176F0B" w:rsidP="00176F0B">
      <w:pPr>
        <w:pStyle w:val="ae"/>
        <w:tabs>
          <w:tab w:val="left" w:pos="6090"/>
        </w:tabs>
        <w:ind w:left="1785"/>
        <w:jc w:val="both"/>
        <w:rPr>
          <w:rFonts w:ascii="Times New Roman" w:hAnsi="Times New Roman"/>
        </w:rPr>
      </w:pPr>
    </w:p>
    <w:p w:rsidR="00176F0B" w:rsidRPr="00176F0B" w:rsidRDefault="00176F0B" w:rsidP="00176F0B"/>
    <w:p w:rsidR="00C02479" w:rsidRPr="00176F0B" w:rsidRDefault="00C02479" w:rsidP="00E667AE">
      <w:pPr>
        <w:tabs>
          <w:tab w:val="left" w:pos="6090"/>
        </w:tabs>
        <w:jc w:val="both"/>
      </w:pPr>
      <w:r w:rsidRPr="00176F0B">
        <w:t xml:space="preserve">              </w:t>
      </w:r>
    </w:p>
    <w:p w:rsidR="00BB6A8D" w:rsidRPr="00176F0B" w:rsidRDefault="00BB6A8D" w:rsidP="00BB6A8D">
      <w:pPr>
        <w:tabs>
          <w:tab w:val="left" w:pos="6090"/>
        </w:tabs>
        <w:jc w:val="both"/>
      </w:pPr>
    </w:p>
    <w:p w:rsidR="00176F0B" w:rsidRPr="00176F0B" w:rsidRDefault="00176F0B" w:rsidP="00802CA4">
      <w:pPr>
        <w:tabs>
          <w:tab w:val="left" w:pos="6090"/>
        </w:tabs>
      </w:pPr>
    </w:p>
    <w:p w:rsidR="00176F0B" w:rsidRPr="00176F0B" w:rsidRDefault="00176F0B" w:rsidP="00802CA4">
      <w:pPr>
        <w:tabs>
          <w:tab w:val="left" w:pos="6090"/>
        </w:tabs>
      </w:pPr>
    </w:p>
    <w:p w:rsidR="00176F0B" w:rsidRPr="00176F0B" w:rsidRDefault="00176F0B" w:rsidP="00802CA4">
      <w:pPr>
        <w:tabs>
          <w:tab w:val="left" w:pos="6090"/>
        </w:tabs>
      </w:pPr>
    </w:p>
    <w:p w:rsidR="00176F0B" w:rsidRPr="00176F0B" w:rsidRDefault="00176F0B" w:rsidP="00802CA4">
      <w:pPr>
        <w:tabs>
          <w:tab w:val="left" w:pos="6090"/>
        </w:tabs>
      </w:pPr>
    </w:p>
    <w:p w:rsidR="00176F0B" w:rsidRPr="00176F0B" w:rsidRDefault="00176F0B" w:rsidP="00802CA4">
      <w:pPr>
        <w:tabs>
          <w:tab w:val="left" w:pos="6090"/>
        </w:tabs>
        <w:rPr>
          <w:bCs/>
          <w:color w:val="00FF00"/>
        </w:rPr>
      </w:pPr>
    </w:p>
    <w:p w:rsidR="00176F0B" w:rsidRPr="00176F0B" w:rsidRDefault="00BB6A8D" w:rsidP="00176F0B">
      <w:pPr>
        <w:tabs>
          <w:tab w:val="left" w:pos="6090"/>
        </w:tabs>
      </w:pPr>
      <w:r w:rsidRPr="00176F0B">
        <w:t xml:space="preserve"> </w:t>
      </w:r>
    </w:p>
    <w:p w:rsidR="00342C6B" w:rsidRPr="00176F0B" w:rsidRDefault="00342C6B" w:rsidP="00BC2B9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EB6" w:rsidRPr="00176F0B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176F0B" w:rsidRPr="00176F0B">
        <w:rPr>
          <w:rFonts w:ascii="Arial" w:hAnsi="Arial" w:cs="Arial"/>
          <w:b w:val="0"/>
          <w:sz w:val="24"/>
        </w:rPr>
        <w:t xml:space="preserve">Ведущий специалист                           </w:t>
      </w:r>
      <w:proofErr w:type="spellStart"/>
      <w:r w:rsidR="00176F0B" w:rsidRPr="00176F0B">
        <w:rPr>
          <w:rFonts w:ascii="Arial" w:hAnsi="Arial" w:cs="Arial"/>
          <w:b w:val="0"/>
          <w:sz w:val="24"/>
        </w:rPr>
        <w:t>О.Г.Чернявская</w:t>
      </w:r>
      <w:proofErr w:type="spellEnd"/>
      <w:r w:rsidR="00176F0B" w:rsidRPr="00176F0B">
        <w:rPr>
          <w:rFonts w:ascii="Arial" w:hAnsi="Arial" w:cs="Arial"/>
          <w:b w:val="0"/>
          <w:sz w:val="24"/>
        </w:rPr>
        <w:t xml:space="preserve">  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77144" w:rsidRPr="00802CA4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B27757B"/>
    <w:multiLevelType w:val="multilevel"/>
    <w:tmpl w:val="69FA03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07293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30A51"/>
    <w:rsid w:val="00135CE1"/>
    <w:rsid w:val="00140AED"/>
    <w:rsid w:val="00151E1A"/>
    <w:rsid w:val="00153334"/>
    <w:rsid w:val="00160BDE"/>
    <w:rsid w:val="00164A22"/>
    <w:rsid w:val="00176F0B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15A2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63BB4"/>
    <w:rsid w:val="00781EFC"/>
    <w:rsid w:val="007A202C"/>
    <w:rsid w:val="007A7251"/>
    <w:rsid w:val="007C1B1E"/>
    <w:rsid w:val="007C589C"/>
    <w:rsid w:val="007D403E"/>
    <w:rsid w:val="007D69D2"/>
    <w:rsid w:val="007D77DF"/>
    <w:rsid w:val="007F6F65"/>
    <w:rsid w:val="00802CA4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A24DC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538EF"/>
    <w:rsid w:val="00A540E6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34E56"/>
    <w:rsid w:val="00B35FAE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6C73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178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568"/>
    <w:rsid w:val="00F57C59"/>
    <w:rsid w:val="00F57E9D"/>
    <w:rsid w:val="00F6006F"/>
    <w:rsid w:val="00F607C4"/>
    <w:rsid w:val="00F659F0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uiPriority w:val="39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29</cp:revision>
  <cp:lastPrinted>2022-08-05T03:40:00Z</cp:lastPrinted>
  <dcterms:created xsi:type="dcterms:W3CDTF">2010-11-03T01:23:00Z</dcterms:created>
  <dcterms:modified xsi:type="dcterms:W3CDTF">2022-12-02T03:09:00Z</dcterms:modified>
</cp:coreProperties>
</file>